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7B25" w14:textId="77777777" w:rsidR="00886F23" w:rsidRPr="00667AE7" w:rsidRDefault="00886F23" w:rsidP="00D0359F">
      <w:pPr>
        <w:spacing w:line="480" w:lineRule="auto"/>
        <w:jc w:val="center"/>
        <w:rPr>
          <w:rFonts w:ascii="Times New Roman" w:hAnsi="Times New Roman" w:cs="Times New Roman"/>
        </w:rPr>
      </w:pPr>
      <w:bookmarkStart w:id="0" w:name="_GoBack"/>
      <w:bookmarkEnd w:id="0"/>
    </w:p>
    <w:p w14:paraId="7A79360C" w14:textId="77777777" w:rsidR="00886F23" w:rsidRDefault="00886F23" w:rsidP="00D0359F">
      <w:pPr>
        <w:spacing w:line="480" w:lineRule="auto"/>
        <w:jc w:val="center"/>
        <w:rPr>
          <w:rFonts w:ascii="Times New Roman" w:hAnsi="Times New Roman" w:cs="Times New Roman"/>
        </w:rPr>
      </w:pPr>
    </w:p>
    <w:p w14:paraId="171B68C4" w14:textId="77777777" w:rsidR="00886F23" w:rsidRPr="00667AE7" w:rsidRDefault="00886F23" w:rsidP="00D0359F">
      <w:pPr>
        <w:spacing w:line="480" w:lineRule="auto"/>
        <w:ind w:left="1440" w:right="1440"/>
        <w:jc w:val="center"/>
        <w:rPr>
          <w:rFonts w:ascii="Times New Roman" w:hAnsi="Times New Roman" w:cs="Times New Roman"/>
        </w:rPr>
      </w:pPr>
    </w:p>
    <w:p w14:paraId="118EEB2B" w14:textId="77777777" w:rsidR="00886F23" w:rsidRPr="000B048E" w:rsidRDefault="00886F23" w:rsidP="00D0359F">
      <w:pPr>
        <w:spacing w:line="480" w:lineRule="auto"/>
        <w:ind w:left="1440" w:right="1440"/>
        <w:jc w:val="center"/>
        <w:rPr>
          <w:rFonts w:ascii="Times New Roman" w:hAnsi="Times New Roman" w:cs="Times New Roman"/>
        </w:rPr>
      </w:pPr>
      <w:r w:rsidRPr="000B048E">
        <w:rPr>
          <w:rFonts w:ascii="Times New Roman" w:hAnsi="Times New Roman" w:cs="Times New Roman"/>
        </w:rPr>
        <w:t xml:space="preserve">News Media Reporting of United States Senate Campaigns: </w:t>
      </w:r>
    </w:p>
    <w:p w14:paraId="03CE5D9C" w14:textId="65E5BA24" w:rsidR="00886F23" w:rsidRDefault="00886F23" w:rsidP="00D0359F">
      <w:pPr>
        <w:spacing w:line="480" w:lineRule="auto"/>
        <w:ind w:left="1440" w:right="1440"/>
        <w:jc w:val="center"/>
        <w:rPr>
          <w:rFonts w:ascii="Times New Roman" w:hAnsi="Times New Roman" w:cs="Times New Roman"/>
        </w:rPr>
      </w:pPr>
      <w:r w:rsidRPr="000B048E">
        <w:rPr>
          <w:rFonts w:ascii="Times New Roman" w:hAnsi="Times New Roman" w:cs="Times New Roman"/>
        </w:rPr>
        <w:t>The Role of Gender in Local Television Coverage of Elections from 2006 to 2014</w:t>
      </w:r>
    </w:p>
    <w:p w14:paraId="1EE9EDEF" w14:textId="77777777" w:rsidR="00886F23" w:rsidRDefault="00886F23" w:rsidP="00D0359F">
      <w:pPr>
        <w:spacing w:line="480" w:lineRule="auto"/>
        <w:ind w:left="1440" w:right="1440"/>
        <w:jc w:val="center"/>
        <w:rPr>
          <w:rFonts w:ascii="Times New Roman" w:hAnsi="Times New Roman" w:cs="Times New Roman"/>
        </w:rPr>
      </w:pPr>
    </w:p>
    <w:p w14:paraId="3F939651" w14:textId="6CC5AF61" w:rsidR="00E55985" w:rsidRDefault="00E85D2D" w:rsidP="00D0359F">
      <w:pPr>
        <w:spacing w:line="480" w:lineRule="auto"/>
        <w:ind w:left="1440" w:right="1440"/>
        <w:jc w:val="center"/>
        <w:rPr>
          <w:rFonts w:ascii="Times New Roman" w:hAnsi="Times New Roman" w:cs="Times New Roman"/>
        </w:rPr>
      </w:pPr>
      <w:r>
        <w:rPr>
          <w:rFonts w:ascii="Times New Roman" w:hAnsi="Times New Roman" w:cs="Times New Roman"/>
        </w:rPr>
        <w:t>By</w:t>
      </w:r>
      <w:r w:rsidR="00E55985">
        <w:rPr>
          <w:rFonts w:ascii="Times New Roman" w:hAnsi="Times New Roman" w:cs="Times New Roman"/>
        </w:rPr>
        <w:t xml:space="preserve"> </w:t>
      </w:r>
    </w:p>
    <w:p w14:paraId="1BFA6889" w14:textId="77777777" w:rsidR="00E55985" w:rsidRPr="00667AE7" w:rsidRDefault="00E55985" w:rsidP="00D0359F">
      <w:pPr>
        <w:spacing w:line="480" w:lineRule="auto"/>
        <w:ind w:right="1440"/>
        <w:rPr>
          <w:rFonts w:ascii="Times New Roman" w:hAnsi="Times New Roman" w:cs="Times New Roman"/>
        </w:rPr>
      </w:pPr>
    </w:p>
    <w:p w14:paraId="136166BC" w14:textId="1AAEFC16" w:rsidR="00E55985" w:rsidRDefault="00886F23" w:rsidP="00F65CA2">
      <w:pPr>
        <w:spacing w:line="480" w:lineRule="auto"/>
        <w:ind w:left="1440" w:right="1440"/>
        <w:jc w:val="center"/>
        <w:outlineLvl w:val="0"/>
        <w:rPr>
          <w:rFonts w:ascii="Times New Roman" w:hAnsi="Times New Roman" w:cs="Times New Roman"/>
        </w:rPr>
      </w:pPr>
      <w:r w:rsidRPr="00667AE7">
        <w:rPr>
          <w:rFonts w:ascii="Times New Roman" w:hAnsi="Times New Roman" w:cs="Times New Roman"/>
        </w:rPr>
        <w:t xml:space="preserve">Sophia </w:t>
      </w:r>
      <w:r>
        <w:rPr>
          <w:rFonts w:ascii="Times New Roman" w:hAnsi="Times New Roman" w:cs="Times New Roman"/>
        </w:rPr>
        <w:t>R</w:t>
      </w:r>
      <w:r w:rsidR="00F10631">
        <w:rPr>
          <w:rFonts w:ascii="Times New Roman" w:hAnsi="Times New Roman" w:cs="Times New Roman"/>
        </w:rPr>
        <w:t>ohan</w:t>
      </w:r>
      <w:r>
        <w:rPr>
          <w:rFonts w:ascii="Times New Roman" w:hAnsi="Times New Roman" w:cs="Times New Roman"/>
        </w:rPr>
        <w:t xml:space="preserve"> </w:t>
      </w:r>
      <w:r w:rsidRPr="00667AE7">
        <w:rPr>
          <w:rFonts w:ascii="Times New Roman" w:hAnsi="Times New Roman" w:cs="Times New Roman"/>
        </w:rPr>
        <w:t>Fedeli</w:t>
      </w:r>
    </w:p>
    <w:p w14:paraId="69FAD60D" w14:textId="77777777" w:rsidR="00E55985" w:rsidRDefault="00E55985" w:rsidP="00D0359F">
      <w:pPr>
        <w:spacing w:line="480" w:lineRule="auto"/>
        <w:ind w:right="1440"/>
        <w:rPr>
          <w:rFonts w:ascii="Times New Roman" w:hAnsi="Times New Roman" w:cs="Times New Roman"/>
        </w:rPr>
      </w:pPr>
    </w:p>
    <w:p w14:paraId="1CC7FF23" w14:textId="3922DE54" w:rsidR="00E55985" w:rsidRDefault="00E55985" w:rsidP="00F65CA2">
      <w:pPr>
        <w:spacing w:line="480" w:lineRule="auto"/>
        <w:ind w:left="1440" w:right="1440"/>
        <w:jc w:val="center"/>
        <w:outlineLvl w:val="0"/>
        <w:rPr>
          <w:rFonts w:ascii="Times New Roman" w:hAnsi="Times New Roman" w:cs="Times New Roman"/>
        </w:rPr>
      </w:pPr>
      <w:r>
        <w:rPr>
          <w:rFonts w:ascii="Times New Roman" w:hAnsi="Times New Roman" w:cs="Times New Roman"/>
        </w:rPr>
        <w:t>Dr. Monica C. Schneider, Advisor</w:t>
      </w:r>
    </w:p>
    <w:p w14:paraId="09B821E6" w14:textId="77777777" w:rsidR="00D0359F" w:rsidRDefault="00D0359F" w:rsidP="00D0359F">
      <w:pPr>
        <w:spacing w:line="480" w:lineRule="auto"/>
        <w:ind w:left="1440" w:right="1440"/>
        <w:jc w:val="center"/>
        <w:rPr>
          <w:rFonts w:ascii="Times New Roman" w:hAnsi="Times New Roman" w:cs="Times New Roman"/>
        </w:rPr>
      </w:pPr>
    </w:p>
    <w:p w14:paraId="1F9D6D14" w14:textId="77777777" w:rsidR="00E55985" w:rsidRDefault="00E55985" w:rsidP="00D0359F">
      <w:pPr>
        <w:spacing w:line="480" w:lineRule="auto"/>
        <w:ind w:left="1440" w:right="1440"/>
        <w:jc w:val="center"/>
        <w:rPr>
          <w:rFonts w:ascii="Times New Roman" w:hAnsi="Times New Roman" w:cs="Times New Roman"/>
        </w:rPr>
      </w:pPr>
    </w:p>
    <w:p w14:paraId="339B0C70" w14:textId="0A8EBFF8" w:rsidR="00E55985" w:rsidRPr="00E55985" w:rsidRDefault="00E55985" w:rsidP="00D0359F">
      <w:pPr>
        <w:spacing w:line="480" w:lineRule="auto"/>
        <w:ind w:left="1440" w:right="1440"/>
        <w:jc w:val="center"/>
        <w:rPr>
          <w:rFonts w:ascii="Times New Roman" w:hAnsi="Times New Roman" w:cs="Times New Roman"/>
        </w:rPr>
      </w:pPr>
      <w:r>
        <w:rPr>
          <w:rFonts w:ascii="Times New Roman" w:hAnsi="Times New Roman" w:cs="Times New Roman"/>
        </w:rPr>
        <w:t>A T</w:t>
      </w:r>
      <w:r w:rsidR="00114D2D">
        <w:rPr>
          <w:rFonts w:ascii="Times New Roman" w:hAnsi="Times New Roman" w:cs="Times New Roman"/>
        </w:rPr>
        <w:t>hesis submitted to</w:t>
      </w:r>
      <w:r w:rsidR="00114D2D">
        <w:rPr>
          <w:rFonts w:ascii="Times New Roman" w:hAnsi="Times New Roman" w:cs="Times New Roman"/>
        </w:rPr>
        <w:br/>
        <w:t>T</w:t>
      </w:r>
      <w:r w:rsidRPr="00E55985">
        <w:rPr>
          <w:rFonts w:ascii="Times New Roman" w:hAnsi="Times New Roman" w:cs="Times New Roman"/>
        </w:rPr>
        <w:t xml:space="preserve">he Department of </w:t>
      </w:r>
      <w:r>
        <w:rPr>
          <w:rFonts w:ascii="Times New Roman" w:hAnsi="Times New Roman" w:cs="Times New Roman"/>
        </w:rPr>
        <w:t>Political Science in</w:t>
      </w:r>
      <w:r w:rsidRPr="00E55985">
        <w:rPr>
          <w:rFonts w:ascii="Times New Roman" w:hAnsi="Times New Roman" w:cs="Times New Roman"/>
        </w:rPr>
        <w:t xml:space="preserve"> partial fulfillment of the requirements for </w:t>
      </w:r>
      <w:r>
        <w:rPr>
          <w:rFonts w:ascii="Times New Roman" w:hAnsi="Times New Roman" w:cs="Times New Roman"/>
        </w:rPr>
        <w:t>Departmental Honors</w:t>
      </w:r>
    </w:p>
    <w:p w14:paraId="25A40F72" w14:textId="77777777" w:rsidR="00E55985" w:rsidRDefault="00E55985" w:rsidP="00D0359F">
      <w:pPr>
        <w:spacing w:line="480" w:lineRule="auto"/>
        <w:ind w:left="1440" w:right="1440"/>
        <w:jc w:val="center"/>
        <w:rPr>
          <w:rFonts w:ascii="Times New Roman" w:hAnsi="Times New Roman" w:cs="Times New Roman"/>
        </w:rPr>
      </w:pPr>
    </w:p>
    <w:p w14:paraId="21F142EF" w14:textId="77777777" w:rsidR="00E55985" w:rsidRDefault="00E55985" w:rsidP="00D0359F">
      <w:pPr>
        <w:spacing w:line="480" w:lineRule="auto"/>
        <w:ind w:left="1440" w:right="1440"/>
        <w:jc w:val="center"/>
        <w:rPr>
          <w:rFonts w:ascii="Times New Roman" w:hAnsi="Times New Roman" w:cs="Times New Roman"/>
        </w:rPr>
      </w:pPr>
    </w:p>
    <w:p w14:paraId="399EFA1D" w14:textId="55D824BB" w:rsidR="00E55985" w:rsidRPr="00D0359F" w:rsidRDefault="00E55985" w:rsidP="00F65CA2">
      <w:pPr>
        <w:spacing w:line="480" w:lineRule="auto"/>
        <w:ind w:left="1440" w:right="1440"/>
        <w:jc w:val="center"/>
        <w:outlineLvl w:val="0"/>
        <w:rPr>
          <w:rFonts w:ascii="Times New Roman" w:hAnsi="Times New Roman" w:cs="Times New Roman"/>
        </w:rPr>
      </w:pPr>
      <w:r w:rsidRPr="00667AE7">
        <w:rPr>
          <w:rFonts w:ascii="Times New Roman" w:hAnsi="Times New Roman" w:cs="Times New Roman"/>
        </w:rPr>
        <w:t>MIAMI UNIVERSIT</w:t>
      </w:r>
      <w:r w:rsidR="00D0359F">
        <w:rPr>
          <w:rFonts w:ascii="Times New Roman" w:hAnsi="Times New Roman" w:cs="Times New Roman"/>
        </w:rPr>
        <w:t>Y</w:t>
      </w:r>
    </w:p>
    <w:p w14:paraId="31AA2FF6" w14:textId="49580F08" w:rsidR="00E55985" w:rsidRDefault="00E55985" w:rsidP="00D0359F">
      <w:pPr>
        <w:spacing w:line="480" w:lineRule="auto"/>
        <w:ind w:left="1440" w:right="1440"/>
        <w:jc w:val="center"/>
      </w:pPr>
      <w:r>
        <w:t>Oxford, Ohi</w:t>
      </w:r>
      <w:r w:rsidR="00D0359F">
        <w:t>o</w:t>
      </w:r>
    </w:p>
    <w:p w14:paraId="68FEC76F" w14:textId="1135C9B7" w:rsidR="00E55985" w:rsidRPr="00667AE7" w:rsidRDefault="00E55985" w:rsidP="00D0359F">
      <w:pPr>
        <w:spacing w:line="480" w:lineRule="auto"/>
        <w:ind w:left="1440" w:right="1440"/>
        <w:jc w:val="center"/>
        <w:rPr>
          <w:rFonts w:ascii="Times New Roman" w:hAnsi="Times New Roman" w:cs="Times New Roman"/>
        </w:rPr>
      </w:pPr>
      <w:r>
        <w:t>May 27, 2016</w:t>
      </w:r>
    </w:p>
    <w:p w14:paraId="267D4FE7" w14:textId="648DDB73" w:rsidR="00886F23" w:rsidRDefault="00886F23" w:rsidP="00D0359F">
      <w:pPr>
        <w:spacing w:line="480" w:lineRule="auto"/>
        <w:rPr>
          <w:rFonts w:ascii="Times New Roman" w:hAnsi="Times New Roman" w:cs="Times New Roman"/>
        </w:rPr>
      </w:pPr>
    </w:p>
    <w:p w14:paraId="3128B6E6" w14:textId="77777777" w:rsidR="00F579C7" w:rsidRDefault="00F579C7" w:rsidP="00D0359F">
      <w:pPr>
        <w:spacing w:line="480" w:lineRule="auto"/>
        <w:rPr>
          <w:rFonts w:ascii="Times New Roman" w:hAnsi="Times New Roman" w:cs="Times New Roman"/>
        </w:rPr>
      </w:pPr>
    </w:p>
    <w:p w14:paraId="1F667F8E" w14:textId="77777777" w:rsidR="000B048E" w:rsidRPr="000B048E" w:rsidRDefault="000B048E" w:rsidP="00D0359F">
      <w:pPr>
        <w:spacing w:line="480" w:lineRule="auto"/>
        <w:ind w:left="1440" w:right="1440"/>
        <w:jc w:val="center"/>
        <w:rPr>
          <w:rFonts w:ascii="Times New Roman" w:hAnsi="Times New Roman" w:cs="Times New Roman"/>
        </w:rPr>
      </w:pPr>
      <w:r w:rsidRPr="000B048E">
        <w:rPr>
          <w:rFonts w:ascii="Times New Roman" w:hAnsi="Times New Roman" w:cs="Times New Roman"/>
        </w:rPr>
        <w:t xml:space="preserve">News Media Reporting of United States Senate Campaigns: </w:t>
      </w:r>
    </w:p>
    <w:p w14:paraId="3A3829E7" w14:textId="77777777" w:rsidR="000B048E" w:rsidRPr="000B048E" w:rsidRDefault="000B048E" w:rsidP="00D0359F">
      <w:pPr>
        <w:spacing w:line="480" w:lineRule="auto"/>
        <w:ind w:left="1440" w:right="1440"/>
        <w:jc w:val="center"/>
        <w:rPr>
          <w:rFonts w:ascii="Times New Roman" w:hAnsi="Times New Roman" w:cs="Times New Roman"/>
        </w:rPr>
      </w:pPr>
      <w:r w:rsidRPr="000B048E">
        <w:rPr>
          <w:rFonts w:ascii="Times New Roman" w:hAnsi="Times New Roman" w:cs="Times New Roman"/>
        </w:rPr>
        <w:t>The Role of Gender in Local Television Coverage of Elections from 2006 to 2014</w:t>
      </w:r>
    </w:p>
    <w:p w14:paraId="26748F59" w14:textId="77777777" w:rsidR="000B048E" w:rsidRPr="00667AE7" w:rsidRDefault="000B048E" w:rsidP="00D0359F">
      <w:pPr>
        <w:spacing w:line="480" w:lineRule="auto"/>
        <w:jc w:val="center"/>
        <w:rPr>
          <w:rFonts w:ascii="Times New Roman" w:hAnsi="Times New Roman" w:cs="Times New Roman"/>
        </w:rPr>
      </w:pPr>
    </w:p>
    <w:p w14:paraId="7F35FC08" w14:textId="3F941A0F" w:rsidR="00886F23" w:rsidRPr="00667AE7" w:rsidRDefault="00886F23" w:rsidP="00D0359F">
      <w:pPr>
        <w:spacing w:line="480" w:lineRule="auto"/>
        <w:ind w:firstLine="720"/>
        <w:rPr>
          <w:rFonts w:ascii="Times New Roman" w:hAnsi="Times New Roman" w:cs="Times New Roman"/>
        </w:rPr>
      </w:pPr>
      <w:r w:rsidRPr="000B048E">
        <w:rPr>
          <w:rFonts w:ascii="Times New Roman" w:hAnsi="Times New Roman" w:cs="Times New Roman"/>
        </w:rPr>
        <w:t>The</w:t>
      </w:r>
      <w:r w:rsidRPr="00667AE7">
        <w:rPr>
          <w:rFonts w:ascii="Times New Roman" w:hAnsi="Times New Roman" w:cs="Times New Roman"/>
        </w:rPr>
        <w:t xml:space="preserve"> persistent underrepresentation of women in American political institutions, despite the evolution of cultural attitudes toward women in politics, both merits and necessitates the extensive body of research that explores gender bias in the electoral arena. While overt sexism and gender bias in the media are generally considered rare, women remain severely underrepresented at every level of public office. Analyses reveal that the media depicts female candidates for elective office different</w:t>
      </w:r>
      <w:r w:rsidR="002A57BD">
        <w:rPr>
          <w:rFonts w:ascii="Times New Roman" w:hAnsi="Times New Roman" w:cs="Times New Roman"/>
        </w:rPr>
        <w:t>ly</w:t>
      </w:r>
      <w:r w:rsidRPr="00667AE7">
        <w:rPr>
          <w:rFonts w:ascii="Times New Roman" w:hAnsi="Times New Roman" w:cs="Times New Roman"/>
        </w:rPr>
        <w:t xml:space="preserve"> than their male counterparts. Such portrayals reinforce gender stereotypes, thus delegitimizing women’s viability as candidates </w:t>
      </w:r>
      <w:r w:rsidR="002902CA">
        <w:rPr>
          <w:rFonts w:ascii="Times New Roman" w:hAnsi="Times New Roman" w:cs="Times New Roman"/>
        </w:rPr>
        <w:fldChar w:fldCharType="begin" w:fldLock="1"/>
      </w:r>
      <w:r w:rsidR="002902CA">
        <w:rPr>
          <w:rFonts w:ascii="Times New Roman" w:hAnsi="Times New Roman" w:cs="Times New Roman"/>
        </w:rPr>
        <w:instrText>ADDIN CSL_CITATION { "citationItems" : [ { "id" : "ITEM-1", "itemData" : { "ISBN" : "0231103026", "abstract" : "-focuses mostly on statewide campaigns (governor and senator - small N problem) -book all about campaign coverage -differences between male and female campaigns, coverage of their campaigns and its consequences -no direct test of whether gender hurts female candidates (just effects of campaigns on existence of stereotypes) -experiments with media coverage - they do have effects -review of media coverage and candidate campaigns -in both cases women candidates are different from male -finds that respondents view female candidates as more capable than male candidates on education, health, and women's issues all else equal in experiment -psychologist demonstrating pervasiveness of gender stereotypes cites pg6 -women seen as possessing 'expressive' strengths 9emotional, understanding, gentle, warm, compassionate men viewed as having instrumental strengths - independent, objective, ambitious, agressive, knowledgeable -cites pg 6 -studies that fail to show women get fewer votes (Darcy et al 1987, Darcy and Schramm 1977, Welcth et al 1985, Zipp and Plutzer 1985)pg7 \"It is difficult to isolote the impact of gender on vote choice... making it difficult to conclude that women receive less support simply because they are women\" pg 8 -people have different stereotypes of male and female candidates pg 9 (Adams 75, Ekstrand and Eckert 81, Huddy and Terkildsen 93, many more) -women candidates viewed as more compassionate and honest, men as more knowledgeable and stronger leaders - women more competent in education, health, environment, honesty and integrity in government while men stronger in military, farm, foreign policy, the economy) -experimental studies find that women more supportive than men of women candidates (Mend et al 1976, Sigelman and Sigelman 1982) pg 9- clearly delineates how stereotypes affect candidate campaign styles, media coverage, and voters' perceptions in senatorial and gubernatorial election campaigns. While the focus is on stereotypes of women candidates, the findings and conclusions have meaning for the full range of stereotypes that pervade the political thinking of millions of Americans", "author" : [ { "dropping-particle" : "", "family" : "Kahn", "given" : "Kim Fridkin", "non-dropping-particle" : "", "parse-names" : false, "suffix" : "" } ], "id" : "ITEM-1", "issued" : { "date-parts" : [ [ "1996" ] ] }, "number-of-pages" : "192", "publisher" : "Columbia University Press", "publisher-place" : "New York", "title" : "The Political Consequences of Being a Woman", "type" : "book" }, "uris" : [ "http://www.mendeley.com/documents/?uuid=94f7a533-d021-4b41-ad1c-cc835560b663" ] } ], "mendeley" : { "formattedCitation" : "(Kahn, 1996)", "plainTextFormattedCitation" : "(Kahn, 1996)", "previouslyFormattedCitation" : "(Kahn, 1996)" }, "properties" : { "noteIndex" : 0 }, "schema" : "https://github.com/citation-style-language/schema/raw/master/csl-citation.json" }</w:instrText>
      </w:r>
      <w:r w:rsidR="002902CA">
        <w:rPr>
          <w:rFonts w:ascii="Times New Roman" w:hAnsi="Times New Roman" w:cs="Times New Roman"/>
        </w:rPr>
        <w:fldChar w:fldCharType="separate"/>
      </w:r>
      <w:r w:rsidR="002902CA" w:rsidRPr="002902CA">
        <w:rPr>
          <w:rFonts w:ascii="Times New Roman" w:hAnsi="Times New Roman" w:cs="Times New Roman"/>
          <w:noProof/>
        </w:rPr>
        <w:t>(Kahn, 1996)</w:t>
      </w:r>
      <w:r w:rsidR="002902CA">
        <w:rPr>
          <w:rFonts w:ascii="Times New Roman" w:hAnsi="Times New Roman" w:cs="Times New Roman"/>
        </w:rPr>
        <w:fldChar w:fldCharType="end"/>
      </w:r>
      <w:r w:rsidRPr="00667AE7">
        <w:rPr>
          <w:rFonts w:ascii="Times New Roman" w:hAnsi="Times New Roman" w:cs="Times New Roman"/>
        </w:rPr>
        <w:t>.</w:t>
      </w:r>
    </w:p>
    <w:p w14:paraId="5512CAB9" w14:textId="121BC3F7" w:rsidR="00886F23" w:rsidRPr="00667AE7" w:rsidRDefault="00886F23" w:rsidP="00D0359F">
      <w:pPr>
        <w:spacing w:line="480" w:lineRule="auto"/>
        <w:ind w:firstLine="720"/>
        <w:rPr>
          <w:rFonts w:ascii="Times New Roman" w:hAnsi="Times New Roman" w:cs="Times New Roman"/>
        </w:rPr>
      </w:pPr>
      <w:r w:rsidRPr="00667AE7">
        <w:rPr>
          <w:rFonts w:ascii="Times New Roman" w:hAnsi="Times New Roman" w:cs="Times New Roman"/>
        </w:rPr>
        <w:t>Research has long suggested that gender cues and stereotypes play a key role in shaping voters’ perceptions of female candidates for elected office. However, recent studies indicate that media coverage of female candidates may be improving</w:t>
      </w:r>
      <w:r w:rsidR="002902CA">
        <w:rPr>
          <w:rFonts w:ascii="Times New Roman" w:hAnsi="Times New Roman" w:cs="Times New Roman"/>
        </w:rPr>
        <w:t xml:space="preserve"> </w:t>
      </w:r>
      <w:r w:rsidR="002902CA">
        <w:rPr>
          <w:rFonts w:ascii="Times New Roman" w:hAnsi="Times New Roman" w:cs="Times New Roman"/>
        </w:rPr>
        <w:fldChar w:fldCharType="begin" w:fldLock="1"/>
      </w:r>
      <w:r w:rsidR="002902CA">
        <w:rPr>
          <w:rFonts w:ascii="Times New Roman" w:hAnsi="Times New Roman" w:cs="Times New Roman"/>
        </w:rPr>
        <w:instrText>ADDIN CSL_CITATION { "citationItems" : [ { "id" : "ITEM-1", "itemData" : { "DOI" : "10.1017/S1537592714003156", "ISSN" : "1537-5927, 1541-0986", "author" : [ { "dropping-particle" : "", "family" : "Hayes", "given" : "Danny", "non-dropping-particle" : "", "parse-names" : false, "suffix" : "" }, { "dropping-particle" : "", "family" : "Lawless", "given" : "Jennifer L.", "non-dropping-particle" : "", "parse-names" : false, "suffix" : "" } ], "container-title" : "Perspectives on Politics", "id" : "ITEM-1", "issue" : "01", "issued" : { "date-parts" : [ [ "2015", "3" ] ] }, "language" : "en", "page" : "95-118", "title" : "A Non-Gendered Lens? Media, Voters, and Female Candidates in Contemporary Congressional Elections", "type" : "article-journal", "volume" : "13" }, "uris" : [ "http://www.mendeley.com/documents/?uuid=ba2382f0-8c87-4137-ae51-fc706b5debd0" ] } ], "mendeley" : { "formattedCitation" : "(Hayes &amp; Lawless, 2015)", "plainTextFormattedCitation" : "(Hayes &amp; Lawless, 2015)", "previouslyFormattedCitation" : "(Hayes &amp; Lawless, 2015)" }, "properties" : { "noteIndex" : 0 }, "schema" : "https://github.com/citation-style-language/schema/raw/master/csl-citation.json" }</w:instrText>
      </w:r>
      <w:r w:rsidR="002902CA">
        <w:rPr>
          <w:rFonts w:ascii="Times New Roman" w:hAnsi="Times New Roman" w:cs="Times New Roman"/>
        </w:rPr>
        <w:fldChar w:fldCharType="separate"/>
      </w:r>
      <w:r w:rsidR="002902CA" w:rsidRPr="002902CA">
        <w:rPr>
          <w:rFonts w:ascii="Times New Roman" w:hAnsi="Times New Roman" w:cs="Times New Roman"/>
          <w:noProof/>
        </w:rPr>
        <w:t>(Hayes &amp; Lawless, 2015)</w:t>
      </w:r>
      <w:r w:rsidR="002902CA">
        <w:rPr>
          <w:rFonts w:ascii="Times New Roman" w:hAnsi="Times New Roman" w:cs="Times New Roman"/>
        </w:rPr>
        <w:fldChar w:fldCharType="end"/>
      </w:r>
      <w:r w:rsidRPr="00667AE7">
        <w:rPr>
          <w:rFonts w:ascii="Times New Roman" w:hAnsi="Times New Roman" w:cs="Times New Roman"/>
        </w:rPr>
        <w:t>. In addition, survey research suggests that Americans have become increasingly acceptant of women in the political sphere</w:t>
      </w:r>
      <w:r w:rsidR="002902CA">
        <w:rPr>
          <w:rFonts w:ascii="Times New Roman" w:hAnsi="Times New Roman" w:cs="Times New Roman"/>
        </w:rPr>
        <w:t xml:space="preserve"> </w:t>
      </w:r>
      <w:r w:rsidR="002902CA">
        <w:rPr>
          <w:rFonts w:ascii="Times New Roman" w:hAnsi="Times New Roman" w:cs="Times New Roman"/>
        </w:rPr>
        <w:fldChar w:fldCharType="begin" w:fldLock="1"/>
      </w:r>
      <w:r w:rsidR="002902CA">
        <w:rPr>
          <w:rFonts w:ascii="Times New Roman" w:hAnsi="Times New Roman" w:cs="Times New Roman"/>
        </w:rPr>
        <w:instrText>ADDIN CSL_CITATION { "citationItems" : [ { "id" : "ITEM-1", "itemData" : { "author" : [ { "dropping-particle" : "", "family" : "Dolan", "given" : "Kathleen A.", "non-dropping-particle" : "", "parse-names" : false, "suffix" : "" } ], "container-title" : "Women &amp; Politics", "id" : "ITEM-1", "issue" : "1", "issued" : { "date-parts" : [ [ "2001" ] ] }, "page" : "21-36", "title" : "Electoral Context, Issues, and Voting for Women in the 1990s", "type" : "article-journal", "volume" : "23" }, "uris" : [ "http://www.mendeley.com/documents/?uuid=d96b7f38-eb0e-45eb-a1d2-dd02905a9d5a" ] }, { "id" : "ITEM-2", "itemData" : { "author" : [ { "dropping-particle" : "", "family" : "Brooks", "given" : "Deborah Jordan", "non-dropping-particle" : "", "parse-names" : false, "suffix" : "" } ], "id" : "ITEM-2", "issued" : { "date-parts" : [ [ "2014" ] ] }, "publisher" : "Princeton University Press", "publisher-place" : "Princeton, NJ", "title" : "He Runs, She Runs. Gender Stereotypes, Double Standards, and Political Campaigns", "type" : "book" }, "uris" : [ "http://www.mendeley.com/documents/?uuid=1f181dd4-a2a7-41ee-b1d4-15389d4a6c36" ] } ], "mendeley" : { "formattedCitation" : "(Brooks, 2014; Dolan, 2001)", "plainTextFormattedCitation" : "(Brooks, 2014; Dolan, 2001)", "previouslyFormattedCitation" : "(Brooks, 2014; Dolan, 2001)" }, "properties" : { "noteIndex" : 0 }, "schema" : "https://github.com/citation-style-language/schema/raw/master/csl-citation.json" }</w:instrText>
      </w:r>
      <w:r w:rsidR="002902CA">
        <w:rPr>
          <w:rFonts w:ascii="Times New Roman" w:hAnsi="Times New Roman" w:cs="Times New Roman"/>
        </w:rPr>
        <w:fldChar w:fldCharType="separate"/>
      </w:r>
      <w:r w:rsidR="002902CA" w:rsidRPr="002902CA">
        <w:rPr>
          <w:rFonts w:ascii="Times New Roman" w:hAnsi="Times New Roman" w:cs="Times New Roman"/>
          <w:noProof/>
        </w:rPr>
        <w:t>(Brooks, 2014; Dolan, 2001)</w:t>
      </w:r>
      <w:r w:rsidR="002902CA">
        <w:rPr>
          <w:rFonts w:ascii="Times New Roman" w:hAnsi="Times New Roman" w:cs="Times New Roman"/>
        </w:rPr>
        <w:fldChar w:fldCharType="end"/>
      </w:r>
      <w:r w:rsidR="002902CA">
        <w:rPr>
          <w:rFonts w:ascii="Times New Roman" w:hAnsi="Times New Roman" w:cs="Times New Roman"/>
        </w:rPr>
        <w:t xml:space="preserve">. </w:t>
      </w:r>
      <w:r w:rsidRPr="00667AE7">
        <w:rPr>
          <w:rFonts w:ascii="Times New Roman" w:hAnsi="Times New Roman" w:cs="Times New Roman"/>
        </w:rPr>
        <w:t>Despite these findings, women remain severely underrepresented at every level of public office in the United States</w:t>
      </w:r>
      <w:r w:rsidR="00580D52">
        <w:rPr>
          <w:rFonts w:ascii="Times New Roman" w:hAnsi="Times New Roman" w:cs="Times New Roman"/>
        </w:rPr>
        <w:t xml:space="preserve"> </w:t>
      </w:r>
      <w:r w:rsidR="00ED6AD9">
        <w:rPr>
          <w:rFonts w:ascii="Times New Roman" w:hAnsi="Times New Roman" w:cs="Times New Roman"/>
        </w:rPr>
        <w:fldChar w:fldCharType="begin" w:fldLock="1"/>
      </w:r>
      <w:r w:rsidR="00ED6AD9">
        <w:rPr>
          <w:rFonts w:ascii="Times New Roman" w:hAnsi="Times New Roman" w:cs="Times New Roman"/>
        </w:rPr>
        <w:instrText>ADDIN CSL_CITATION { "citationItems" : [ { "id" : "ITEM-1", "itemData" : { "URL" : "http://www.cawp.rutgers.edu/current-numbers", "accessed" : { "date-parts" : [ [ "2016", "5", "27" ] ] }, "author" : [ { "dropping-particle" : "", "family" : "Center for American Women and Politics", "given" : "", "non-dropping-particle" : "", "parse-names" : false, "suffix" : "" } ], "id" : "ITEM-1", "issued" : { "date-parts" : [ [ "2016" ] ] }, "title" : "Current Numbers", "type" : "webpage" }, "uris" : [ "http://www.mendeley.com/documents/?uuid=3401154a-baca-4ede-9487-75104fc1d736" ] } ], "mendeley" : { "formattedCitation" : "(Center for American Women and Politics, 2016)", "plainTextFormattedCitation" : "(Center for American Women and Politics, 2016)", "previouslyFormattedCitation" : "(Center for American Women and Politics, 2016)" }, "properties" : { "noteIndex" : 0 }, "schema" : "https://github.com/citation-style-language/schema/raw/master/csl-citation.json" }</w:instrText>
      </w:r>
      <w:r w:rsidR="00ED6AD9">
        <w:rPr>
          <w:rFonts w:ascii="Times New Roman" w:hAnsi="Times New Roman" w:cs="Times New Roman"/>
        </w:rPr>
        <w:fldChar w:fldCharType="separate"/>
      </w:r>
      <w:r w:rsidR="00ED6AD9" w:rsidRPr="00ED6AD9">
        <w:rPr>
          <w:rFonts w:ascii="Times New Roman" w:hAnsi="Times New Roman" w:cs="Times New Roman"/>
          <w:noProof/>
        </w:rPr>
        <w:t>(Center for American Women and Politics, 2016)</w:t>
      </w:r>
      <w:r w:rsidR="00ED6AD9">
        <w:rPr>
          <w:rFonts w:ascii="Times New Roman" w:hAnsi="Times New Roman" w:cs="Times New Roman"/>
        </w:rPr>
        <w:fldChar w:fldCharType="end"/>
      </w:r>
      <w:r w:rsidRPr="00667AE7">
        <w:rPr>
          <w:rFonts w:ascii="Times New Roman" w:hAnsi="Times New Roman" w:cs="Times New Roman"/>
        </w:rPr>
        <w:t xml:space="preserve">. </w:t>
      </w:r>
    </w:p>
    <w:p w14:paraId="5F3022A7" w14:textId="23B10415" w:rsidR="00886F23" w:rsidRPr="00865D80" w:rsidRDefault="00886F23" w:rsidP="00865D80">
      <w:pPr>
        <w:spacing w:line="480" w:lineRule="auto"/>
        <w:ind w:firstLine="360"/>
        <w:rPr>
          <w:rFonts w:ascii="Times New Roman" w:hAnsi="Times New Roman" w:cs="Times New Roman"/>
        </w:rPr>
      </w:pPr>
      <w:r w:rsidRPr="00667AE7">
        <w:rPr>
          <w:rFonts w:ascii="Times New Roman" w:hAnsi="Times New Roman" w:cs="Times New Roman"/>
        </w:rPr>
        <w:t>The dearth of women who hold electoral office makes the presence of a female candidate on the ballot especially salient to journalists</w:t>
      </w:r>
      <w:r w:rsidR="002A57BD">
        <w:rPr>
          <w:rFonts w:ascii="Times New Roman" w:hAnsi="Times New Roman" w:cs="Times New Roman"/>
        </w:rPr>
        <w:t>. Women’s unusual preference could</w:t>
      </w:r>
      <w:r w:rsidR="00FE33D8">
        <w:rPr>
          <w:rFonts w:ascii="Times New Roman" w:hAnsi="Times New Roman" w:cs="Times New Roman"/>
        </w:rPr>
        <w:t xml:space="preserve"> </w:t>
      </w:r>
      <w:r w:rsidR="002A57BD">
        <w:rPr>
          <w:rFonts w:ascii="Times New Roman" w:hAnsi="Times New Roman" w:cs="Times New Roman"/>
        </w:rPr>
        <w:t xml:space="preserve">potentially </w:t>
      </w:r>
      <w:r w:rsidR="00E310EC">
        <w:rPr>
          <w:rFonts w:ascii="Times New Roman" w:hAnsi="Times New Roman" w:cs="Times New Roman"/>
        </w:rPr>
        <w:t>promote</w:t>
      </w:r>
      <w:r w:rsidRPr="00667AE7">
        <w:rPr>
          <w:rFonts w:ascii="Times New Roman" w:hAnsi="Times New Roman" w:cs="Times New Roman"/>
        </w:rPr>
        <w:t xml:space="preserve"> gender stereotyping</w:t>
      </w:r>
      <w:r w:rsidR="002A57BD">
        <w:rPr>
          <w:rFonts w:ascii="Times New Roman" w:hAnsi="Times New Roman" w:cs="Times New Roman"/>
        </w:rPr>
        <w:t xml:space="preserve"> since stere</w:t>
      </w:r>
      <w:r w:rsidR="001258D1">
        <w:rPr>
          <w:rFonts w:ascii="Times New Roman" w:hAnsi="Times New Roman" w:cs="Times New Roman"/>
        </w:rPr>
        <w:t>otyping is more common in situations where a characteristic such as sex is more prominent</w:t>
      </w:r>
      <w:r w:rsidR="00580D52">
        <w:rPr>
          <w:rFonts w:ascii="Times New Roman" w:hAnsi="Times New Roman" w:cs="Times New Roman"/>
        </w:rPr>
        <w:t xml:space="preserve"> </w:t>
      </w:r>
      <w:r w:rsidR="002902CA">
        <w:rPr>
          <w:rFonts w:ascii="Times New Roman" w:hAnsi="Times New Roman" w:cs="Times New Roman"/>
        </w:rPr>
        <w:fldChar w:fldCharType="begin" w:fldLock="1"/>
      </w:r>
      <w:r w:rsidR="002902CA">
        <w:rPr>
          <w:rFonts w:ascii="Times New Roman" w:hAnsi="Times New Roman" w:cs="Times New Roman"/>
        </w:rPr>
        <w:instrText>ADDIN CSL_CITATION { "citationItems" : [ { "id" : "ITEM-1", "itemData" : { "author" : [ { "dropping-particle" : "", "family" : "Fiske", "given" : "Susan T.", "non-dropping-particle" : "", "parse-names" : false, "suffix" : "" }, { "dropping-particle" : "", "family" : "Neuberg", "given" : "Steven L.", "non-dropping-particle" : "", "parse-names" : false, "suffix" : "" } ], "container-title" : "Advances in Experimental Social Psychology", "id" : "ITEM-1", "issued" : { "date-parts" : [ [ "1990" ] ] }, "page" : "1-74", "title" : "A Continuum of Impression Formation, From Category-Based to Individuating Processes: Influence of Information and Motivation on Attention and Interpretation", "type" : "article-journal", "volume" : "23" }, "uris" : [ "http://www.mendeley.com/documents/?uuid=0ee414ee-1c89-42ad-bcbf-d95700e44545" ] } ], "mendeley" : { "formattedCitation" : "(Fiske &amp; Neuberg, 1990)", "plainTextFormattedCitation" : "(Fiske &amp; Neuberg, 1990)", "previouslyFormattedCitation" : "(Fiske &amp; Neuberg, 1990)" }, "properties" : { "noteIndex" : 0 }, "schema" : "https://github.com/citation-style-language/schema/raw/master/csl-citation.json" }</w:instrText>
      </w:r>
      <w:r w:rsidR="002902CA">
        <w:rPr>
          <w:rFonts w:ascii="Times New Roman" w:hAnsi="Times New Roman" w:cs="Times New Roman"/>
        </w:rPr>
        <w:fldChar w:fldCharType="separate"/>
      </w:r>
      <w:r w:rsidR="002902CA" w:rsidRPr="002902CA">
        <w:rPr>
          <w:rFonts w:ascii="Times New Roman" w:hAnsi="Times New Roman" w:cs="Times New Roman"/>
          <w:noProof/>
        </w:rPr>
        <w:t>(Fiske &amp; Neuberg, 1990)</w:t>
      </w:r>
      <w:r w:rsidR="002902CA">
        <w:rPr>
          <w:rFonts w:ascii="Times New Roman" w:hAnsi="Times New Roman" w:cs="Times New Roman"/>
        </w:rPr>
        <w:fldChar w:fldCharType="end"/>
      </w:r>
      <w:r w:rsidR="002902CA">
        <w:rPr>
          <w:rFonts w:ascii="Times New Roman" w:hAnsi="Times New Roman" w:cs="Times New Roman"/>
        </w:rPr>
        <w:t xml:space="preserve">. </w:t>
      </w:r>
      <w:r w:rsidRPr="00667AE7">
        <w:rPr>
          <w:rFonts w:ascii="Times New Roman" w:hAnsi="Times New Roman" w:cs="Times New Roman"/>
        </w:rPr>
        <w:t xml:space="preserve">Given the public’s heavy </w:t>
      </w:r>
      <w:r w:rsidRPr="00667AE7">
        <w:rPr>
          <w:rFonts w:ascii="Times New Roman" w:hAnsi="Times New Roman" w:cs="Times New Roman"/>
        </w:rPr>
        <w:lastRenderedPageBreak/>
        <w:t>reliance on the news for political information and the media’s control over the amount and type of content voters acquire during campaigns, gender differences in election coverage can be consequential</w:t>
      </w:r>
      <w:r w:rsidR="00180848">
        <w:rPr>
          <w:rFonts w:ascii="Times New Roman" w:hAnsi="Times New Roman" w:cs="Times New Roman"/>
        </w:rPr>
        <w:t xml:space="preserve"> </w:t>
      </w:r>
      <w:r w:rsidR="002902CA">
        <w:rPr>
          <w:rFonts w:ascii="Times New Roman" w:hAnsi="Times New Roman" w:cs="Times New Roman"/>
        </w:rPr>
        <w:fldChar w:fldCharType="begin" w:fldLock="1"/>
      </w:r>
      <w:r w:rsidR="002902CA">
        <w:rPr>
          <w:rFonts w:ascii="Times New Roman" w:hAnsi="Times New Roman" w:cs="Times New Roman"/>
        </w:rPr>
        <w:instrText>ADDIN CSL_CITATION { "citationItems" : [ { "id" : "ITEM-1", "itemData" : { "DOI" : "10.1007/s11109-013-9232-6", "ISSN" : "0190-9320, 1573-6687", "author" : [ { "dropping-particle" : "", "family" : "Ditonto", "given" : "Tessa M.", "non-dropping-particle" : "", "parse-names" : false, "suffix" : "" }, { "dropping-particle" : "", "family" : "Hamilton", "given" : "Allison J.", "non-dropping-particle" : "", "parse-names" : false, "suffix" : "" }, { "dropping-particle" : "", "family" : "Redlawsk", "given" : "David P.", "non-dropping-particle" : "", "parse-names" : false, "suffix" : "" } ], "container-title" : "Political Behavior", "id" : "ITEM-1", "issue" : "2", "issued" : { "date-parts" : [ [ "2014", "6" ] ] }, "language" : "en", "page" : "335-358", "title" : "Gender Stereotypes, Information Search, and Voting Behavior in Political Campaigns", "type" : "article-journal", "volume" : "36" }, "uris" : [ "http://www.mendeley.com/documents/?uuid=5a086487-01ed-4021-8ed6-952be8b25129" ] }, { "id" : "ITEM-2", "itemData" : { "abstract" : "Theories of low-information voting are used to examine the effect of candidate demographic characteristics on voting behavior, specifically candidate gender. For voters in low-information elections, candidate gender operates as a social information cue signaling that women candidates are more liberal than men candidates of the same party. As a result, the gender of a candidate affects ideological voting. Logistic regression analysis is performed on data from the 1986 through 1994 American National Election Studies. Women Democratic candidates fare better than men Democratic candidates among more liberal voters and worse among conservative voters, especially those with minimal knowledge of the candidates. The effect is less clear with Republican women candidates who provide conflicting informational cues (woman and Republican).", "author" : [ { "dropping-particle" : "", "family" : "McDermott", "given" : "Monika L.", "non-dropping-particle" : "", "parse-names" : false, "suffix" : "" } ], "container-title" : "American Journal of Political Science", "id" : "ITEM-2", "issue" : "1", "issued" : { "date-parts" : [ [ "1997", "1" ] ] }, "page" : "270-283", "title" : "Voting Cues in Low-Information Elections: Candidate Gender as a Social Information Variable in Contemporary United States Elections", "type" : "article-journal", "volume" : "41" }, "uris" : [ "http://www.mendeley.com/documents/?uuid=1420f88b-447e-47c4-b205-621d6eea5ede" ] } ], "mendeley" : { "formattedCitation" : "(Ditonto, Hamilton, &amp; Redlawsk, 2014; McDermott, 1997)", "plainTextFormattedCitation" : "(Ditonto, Hamilton, &amp; Redlawsk, 2014; McDermott, 1997)", "previouslyFormattedCitation" : "(Ditonto, Hamilton, &amp; Redlawsk, 2014; McDermott, 1997)" }, "properties" : { "noteIndex" : 0 }, "schema" : "https://github.com/citation-style-language/schema/raw/master/csl-citation.json" }</w:instrText>
      </w:r>
      <w:r w:rsidR="002902CA">
        <w:rPr>
          <w:rFonts w:ascii="Times New Roman" w:hAnsi="Times New Roman" w:cs="Times New Roman"/>
        </w:rPr>
        <w:fldChar w:fldCharType="separate"/>
      </w:r>
      <w:r w:rsidR="002902CA" w:rsidRPr="002902CA">
        <w:rPr>
          <w:rFonts w:ascii="Times New Roman" w:hAnsi="Times New Roman" w:cs="Times New Roman"/>
          <w:noProof/>
        </w:rPr>
        <w:t>(Ditonto, Hamilton, &amp; Redlawsk, 2014; McDermott, 1997)</w:t>
      </w:r>
      <w:r w:rsidR="002902CA">
        <w:rPr>
          <w:rFonts w:ascii="Times New Roman" w:hAnsi="Times New Roman" w:cs="Times New Roman"/>
        </w:rPr>
        <w:fldChar w:fldCharType="end"/>
      </w:r>
      <w:r w:rsidRPr="00667AE7">
        <w:rPr>
          <w:rFonts w:ascii="Times New Roman" w:hAnsi="Times New Roman" w:cs="Times New Roman"/>
        </w:rPr>
        <w:t xml:space="preserve">. Differences in the media’s coverage of party nominees run the risk of adversely affecting voters’ overall impressions of female candidates in a myriad of ways, including candidate recognition, perceptions of issue stances and positions, and personality assessments, as well as evaluations of viability </w:t>
      </w:r>
      <w:r w:rsidR="002902CA">
        <w:rPr>
          <w:rFonts w:ascii="Times New Roman" w:hAnsi="Times New Roman" w:cs="Times New Roman"/>
        </w:rPr>
        <w:fldChar w:fldCharType="begin" w:fldLock="1"/>
      </w:r>
      <w:r w:rsidR="00ED6AD9">
        <w:rPr>
          <w:rFonts w:ascii="Times New Roman" w:hAnsi="Times New Roman" w:cs="Times New Roman"/>
        </w:rPr>
        <w:instrText>ADDIN CSL_CITATION { "citationItems" : [ { "id" : "ITEM-1", "itemData" : { "DOI" : "10.1017/S1743923X08000330", "ISBN" : "1743-923X", "ISSN" : "1743-923X", "abstract" : "In theUnited States, research suggests that men and women candidates are covered differently by the press. However, few studies compare press coverage of candidates cross-nationally. Systematic comparison of newspaper coverage of male and female candidates during election campaigns in Australia, Canada, and the United States may help illuminate the conditions that exacerbate or dampen gender differences in candidate portrayals. Given the sharp focus on candidates in American campaigns and the relatively lower percentage of women in the Congress, we expect to find the greatest disparities in men\u2019s and women\u2019s press coverage in the United States. Our findings suggest that across these three democracies, candidates are often portrayed in terms of long-standing gender stereotypes. These gender differences have important implications for voters\u2019 perceptions of candidates and may shape widely shared attitudes toward women\u2019s role in the political arena.", "author" : [ { "dropping-particle" : "", "family" : "Fridkin", "given" : "Kim", "non-dropping-particle" : "", "parse-names" : false, "suffix" : "" }, { "dropping-particle" : "", "family" : "Kittilson", "given" : "Miki Caul", "non-dropping-particle" : "", "parse-names" : false, "suffix" : "" } ], "container-title" : "Politics &amp; Gender", "id" : "ITEM-1", "issued" : { "date-parts" : [ [ "2008" ] ] }, "page" : "371-392", "title" : "Gender , Candidate Portrayals and Election Campaigns: A Comparative Perspective", "type" : "article-journal", "volume" : "4" }, "uris" : [ "http://www.mendeley.com/documents/?uuid=1a7a2e30-2000-4419-9e29-d48b78337a90" ] }, { "id" : "ITEM-2", "itemData" : { "abstract" : "There are two distinct bodies of research on candidate gender. The first argues that voters are not biased against female candidates. These studies are usually based on aggregate analyses of the success rates of male and female candidates. The second body of research argues that voters employ gender stereotypes when they evaluate candidates. These studies are usually based on experiments which manipulate candidate gender. This study seeks to unite these literatures by incorporating gender stereotypes and hypothetical vote questions involving two candidates in one model I argue that many voters have a baseline gender preference to vote for male over female candidates, or female over male candidates. Using original survey data, I find that this general predisposition or preference can be explained by gender stereotypes about candidate traits, beliefs, and issue competencies, and by voter gender. I also argue that this baseline preference affects voting behavior.", "author" : [ { "dropping-particle" : "", "family" : "Sanbonmatsu", "given" : "Kira", "non-dropping-particle" : "", "parse-names" : false, "suffix" : "" } ], "container-title" : "American Journal of Political Science", "id" : "ITEM-2", "issue" : "1", "issued" : { "date-parts" : [ [ "2002", "1" ] ] }, "page" : "20-34", "title" : "Gender Stereotypes and Vote Choice", "type" : "article-journal", "volume" : "46" }, "uris" : [ "http://www.mendeley.com/documents/?uuid=387908ed-1092-47ff-9283-e4e3976c6551" ] } ], "mendeley" : { "formattedCitation" : "(Fridkin &amp; Kittilson, 2008; Sanbonmatsu, 2002)", "plainTextFormattedCitation" : "(Fridkin &amp; Kittilson, 2008; Sanbonmatsu, 2002)", "previouslyFormattedCitation" : "(Fridkin &amp; Kittilson, 2008; Sanbonmatsu, 2002)" }, "properties" : { "noteIndex" : 0 }, "schema" : "https://github.com/citation-style-language/schema/raw/master/csl-citation.json" }</w:instrText>
      </w:r>
      <w:r w:rsidR="002902CA">
        <w:rPr>
          <w:rFonts w:ascii="Times New Roman" w:hAnsi="Times New Roman" w:cs="Times New Roman"/>
        </w:rPr>
        <w:fldChar w:fldCharType="separate"/>
      </w:r>
      <w:r w:rsidR="002902CA" w:rsidRPr="002902CA">
        <w:rPr>
          <w:rFonts w:ascii="Times New Roman" w:hAnsi="Times New Roman" w:cs="Times New Roman"/>
          <w:noProof/>
        </w:rPr>
        <w:t>(Fridkin &amp; Kittilson, 2008; Sanbonmatsu, 2002)</w:t>
      </w:r>
      <w:r w:rsidR="002902CA">
        <w:rPr>
          <w:rFonts w:ascii="Times New Roman" w:hAnsi="Times New Roman" w:cs="Times New Roman"/>
        </w:rPr>
        <w:fldChar w:fldCharType="end"/>
      </w:r>
      <w:r w:rsidRPr="00667AE7">
        <w:rPr>
          <w:rFonts w:ascii="Times New Roman" w:hAnsi="Times New Roman" w:cs="Times New Roman"/>
        </w:rPr>
        <w:t xml:space="preserve">. </w:t>
      </w:r>
      <w:proofErr w:type="gramStart"/>
      <w:r w:rsidRPr="00667AE7">
        <w:rPr>
          <w:rFonts w:ascii="Times New Roman" w:hAnsi="Times New Roman" w:cs="Times New Roman"/>
        </w:rPr>
        <w:t>As long as</w:t>
      </w:r>
      <w:proofErr w:type="gramEnd"/>
      <w:r w:rsidRPr="00667AE7">
        <w:rPr>
          <w:rFonts w:ascii="Times New Roman" w:hAnsi="Times New Roman" w:cs="Times New Roman"/>
        </w:rPr>
        <w:t xml:space="preserve"> the media continues to operate with a gendered lens, women’s presence in the political arena may remain stagnant despite the significant strides they have made in the professional and societal domains. </w:t>
      </w:r>
    </w:p>
    <w:p w14:paraId="54AE3A5B" w14:textId="368F0B01" w:rsidR="00886F23" w:rsidRPr="00667AE7" w:rsidRDefault="002902CA" w:rsidP="00D0359F">
      <w:pPr>
        <w:spacing w:line="480" w:lineRule="auto"/>
        <w:rPr>
          <w:rFonts w:ascii="Times New Roman" w:hAnsi="Times New Roman" w:cs="Times New Roman"/>
          <w:b/>
        </w:rPr>
      </w:pPr>
      <w:r>
        <w:rPr>
          <w:rFonts w:ascii="Times New Roman" w:hAnsi="Times New Roman" w:cs="Times New Roman"/>
          <w:b/>
        </w:rPr>
        <w:t xml:space="preserve">Women in American Politics </w:t>
      </w:r>
    </w:p>
    <w:p w14:paraId="3B019F28" w14:textId="15A7EE11"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Gender plays an undeniably important role in United States politics and elections. Female legislators’ have a greater likelihood to champion women’s interests</w:t>
      </w:r>
      <w:r w:rsidRPr="00667AE7">
        <w:rPr>
          <w:rFonts w:ascii="Times New Roman" w:hAnsi="Times New Roman" w:cs="Times New Roman"/>
          <w:vanish/>
        </w:rPr>
        <w:pgNum/>
      </w:r>
      <w:r w:rsidRPr="00667AE7">
        <w:rPr>
          <w:rFonts w:ascii="Times New Roman" w:hAnsi="Times New Roman" w:cs="Times New Roman"/>
        </w:rPr>
        <w:t xml:space="preserve"> </w:t>
      </w:r>
      <w:r w:rsidR="00ED6AD9">
        <w:rPr>
          <w:rFonts w:ascii="Times New Roman" w:hAnsi="Times New Roman" w:cs="Times New Roman"/>
        </w:rPr>
        <w:fldChar w:fldCharType="begin" w:fldLock="1"/>
      </w:r>
      <w:r w:rsidR="00ED6AD9">
        <w:rPr>
          <w:rFonts w:ascii="Times New Roman" w:hAnsi="Times New Roman" w:cs="Times New Roman"/>
        </w:rPr>
        <w:instrText>ADDIN CSL_CITATION { "citationItems" : [ { "id" : "ITEM-1", "itemData" : { "DOI" : "10.1017/S1743923X0505004X", "ISBN" : "1743-9248", "ISSN" : "1743-923X", "abstract" : "Research on women and representation has argued that women who serve in \"skewed\" legislatures--that is, legislatures in which women make up less than 15% of the membership--avoid addressing women's interests and are marginalized by other legislators. I argue that women in such legislatures may actually be encouraged to develop legislative agendas that are distinct from those of their male colleagues, and that they may be as successful as their male counterparts. Analyzing data from three state legislatures in four years, I find that even in extremely skewed state legislatures, women are generally more active than men in sponsoring legislation that focuses on women's interests; indeed, in two of the three states, gender differences narrow as the legislature becomes more gender balanced. Second, I find that women are generally as successful as men in passing the legislation that they sponsor, and that in very homogeneous settings, they are sometimes more successful than men. Moreover, little evidence exists that they are less likely to be appointed to leadership positions. Finally, I find that increasing gender diversity within a legislature is accompanied by a greater overall focus on women's issues. I conclude that a \"critical mass\" is not necessary for substantive representation on the part of individual female state legislators, but that increased diversity may indeed bring about changes in policy outputs that reflect the interests of women. [", "author" : [ { "dropping-particle" : "", "family" : "Bratton", "given" : "Kathleen a.", "non-dropping-particle" : "", "parse-names" : false, "suffix" : "" } ], "container-title" : "Politics &amp; Gender", "id" : "ITEM-1", "issue" : "01", "issued" : { "date-parts" : [ [ "2005" ] ] }, "page" : "97-126", "title" : "Critical Mass Theory Revisited: The Behavior and Success of Token  Women in State Legislatures", "type" : "article-journal", "volume" : "1" }, "uris" : [ "http://www.mendeley.com/documents/?uuid=cac97964-21c7-41fa-ab17-154646ea52d6" ] }, { "id" : "ITEM-2", "itemData" : { "ISBN" : "0030223164", "abstract" : "The ERA in context: its impact on society / Hazel Greenberg. -- Equal rights amendment theory. -- Methodology of state legislative reform. -- Criminal law. -- Domestic relations. -- Employment and employment-related benefits. -- Civil rights and public obligations. -- Antidiscrimination laws.", "author" : [ { "dropping-particle" : "", "family" : "Brown", "given" : "Barbara A.", "non-dropping-particle" : "", "parse-names" : false, "suffix" : "" } ], "id" : "ITEM-2", "issued" : { "date-parts" : [ [ "1977" ] ] }, "number-of-pages" : "432", "publisher" : "Praeger", "publisher-place" : "New York :", "title" : "Women's rights and the law : the impact of the ERA on State laws", "type" : "book" }, "uris" : [ "http://www.mendeley.com/documents/?uuid=08d40267-a4cb-3bfd-a8ef-9e3954ff8bec" ] }, { "id" : "ITEM-3", "itemData" : { "author" : [ { "dropping-particle" : "", "family" : "Swers", "given" : "Michele L.", "non-dropping-particle" : "", "parse-names" : false, "suffix" : "" } ], "id" : "ITEM-3", "issued" : { "date-parts" : [ [ "2002" ] ] }, "publisher" : "University of Chicago Press", "publisher-place" : "Chicago", "title" : "The difference women make: The Policy Impact of Women in Congress", "type" : "book" }, "uris" : [ "http://www.mendeley.com/documents/?uuid=7066c615-53b8-4359-9cab-d98820bf67e7" ] }, { "id" : "ITEM-4", "itemData" : { "ISBN" : "978-0-226-02279-6", "author" : [ { "dropping-particle" : "", "family" : "Swers", "given" : "Michele L.", "non-dropping-particle" : "", "parse-names" : false, "suffix" : "" } ], "id" : "ITEM-4", "issued" : { "date-parts" : [ [ "2013" ] ] }, "number-of-pages" : "314", "publisher" : "University of Chicago Press", "publisher-place" : "Chicago ; London", "title" : "Women in the club: gender and policy making in the Senate", "type" : "book" }, "uris" : [ "http://www.mendeley.com/documents/?uuid=27155114-36a1-4777-b8d6-acc9413ebe7b" ] } ], "mendeley" : { "formattedCitation" : "(Bratton, 2005; Brown, 1977; Swers, 2002, 2013)", "plainTextFormattedCitation" : "(Bratton, 2005; Brown, 1977; Swers, 2002, 2013)", "previouslyFormattedCitation" : "(Bratton, 2005; Brown, 1977; Swers, 2002, 2013)" }, "properties" : { "noteIndex" : 0 }, "schema" : "https://github.com/citation-style-language/schema/raw/master/csl-citation.json" }</w:instrText>
      </w:r>
      <w:r w:rsidR="00ED6AD9">
        <w:rPr>
          <w:rFonts w:ascii="Times New Roman" w:hAnsi="Times New Roman" w:cs="Times New Roman"/>
        </w:rPr>
        <w:fldChar w:fldCharType="separate"/>
      </w:r>
      <w:r w:rsidR="00ED6AD9" w:rsidRPr="00ED6AD9">
        <w:rPr>
          <w:rFonts w:ascii="Times New Roman" w:hAnsi="Times New Roman" w:cs="Times New Roman"/>
          <w:noProof/>
        </w:rPr>
        <w:t>(Bratton, 2005; Brown, 1977; Swers, 2002, 2013)</w:t>
      </w:r>
      <w:r w:rsidR="00ED6AD9">
        <w:rPr>
          <w:rFonts w:ascii="Times New Roman" w:hAnsi="Times New Roman" w:cs="Times New Roman"/>
        </w:rPr>
        <w:fldChar w:fldCharType="end"/>
      </w:r>
      <w:r w:rsidRPr="00667AE7">
        <w:rPr>
          <w:rFonts w:ascii="Times New Roman" w:hAnsi="Times New Roman" w:cs="Times New Roman"/>
        </w:rPr>
        <w:t>. Their presence in the political arena, according to Lawless and Fox, “infuses into the legislative system a distinct style of leadership”</w:t>
      </w:r>
      <w:r w:rsidR="00ED6AD9">
        <w:rPr>
          <w:rFonts w:ascii="Times New Roman" w:hAnsi="Times New Roman" w:cs="Times New Roman"/>
        </w:rPr>
        <w:t xml:space="preserve"> </w:t>
      </w:r>
      <w:r w:rsidRPr="00667AE7">
        <w:rPr>
          <w:rFonts w:ascii="Times New Roman" w:hAnsi="Times New Roman" w:cs="Times New Roman"/>
        </w:rPr>
        <w:t>(2010). Women’s approach to governing, Rinehart posits, emphasizes congeniality and cooperation whereas men tend to stress hierarchy (1991).</w:t>
      </w:r>
    </w:p>
    <w:p w14:paraId="65D74FBB" w14:textId="5A3D799E" w:rsidR="00886F23" w:rsidRPr="00667AE7" w:rsidRDefault="00886F23" w:rsidP="00923A32">
      <w:pPr>
        <w:spacing w:line="480" w:lineRule="auto"/>
        <w:ind w:firstLine="360"/>
        <w:rPr>
          <w:rFonts w:ascii="Times New Roman" w:hAnsi="Times New Roman" w:cs="Times New Roman"/>
        </w:rPr>
      </w:pPr>
      <w:r w:rsidRPr="00667AE7">
        <w:rPr>
          <w:rFonts w:ascii="Times New Roman" w:hAnsi="Times New Roman" w:cs="Times New Roman"/>
        </w:rPr>
        <w:t xml:space="preserve">Historically, women served in Congress only as widows of congressmen. It was not until 1978, with the successful election of Nancy </w:t>
      </w:r>
      <w:proofErr w:type="spellStart"/>
      <w:r w:rsidRPr="00667AE7">
        <w:rPr>
          <w:rFonts w:ascii="Times New Roman" w:hAnsi="Times New Roman" w:cs="Times New Roman"/>
        </w:rPr>
        <w:t>Kassebaum</w:t>
      </w:r>
      <w:proofErr w:type="spellEnd"/>
      <w:r w:rsidRPr="00667AE7">
        <w:rPr>
          <w:rFonts w:ascii="Times New Roman" w:hAnsi="Times New Roman" w:cs="Times New Roman"/>
        </w:rPr>
        <w:t xml:space="preserve"> to the U.S. Senate, that a woman’s political career was attributed to her own merit rathe</w:t>
      </w:r>
      <w:r w:rsidR="00ED6AD9">
        <w:rPr>
          <w:rFonts w:ascii="Times New Roman" w:hAnsi="Times New Roman" w:cs="Times New Roman"/>
        </w:rPr>
        <w:t xml:space="preserve">r than the death of her spouse </w:t>
      </w:r>
      <w:r w:rsidR="00ED6AD9">
        <w:rPr>
          <w:rFonts w:ascii="Times New Roman" w:hAnsi="Times New Roman" w:cs="Times New Roman"/>
        </w:rPr>
        <w:fldChar w:fldCharType="begin" w:fldLock="1"/>
      </w:r>
      <w:r w:rsidR="00A7730D">
        <w:rPr>
          <w:rFonts w:ascii="Times New Roman" w:hAnsi="Times New Roman" w:cs="Times New Roman"/>
        </w:rPr>
        <w:instrText>ADDIN CSL_CITATION { "citationItems" : [ { "id" : "ITEM-1", "itemData" : { "author" : [ { "dropping-particle" : "", "family" : "Gertzog", "given" : "Irwin N.", "non-dropping-particle" : "", "parse-names" : false, "suffix" : "" } ], "edition" : "2nd", "id" : "ITEM-1", "issued" : { "date-parts" : [ [ "1995" ] ] }, "number-of-pages" : "328", "publisher" : "Praeger", "publisher-place" : "New York", "title" : "Congressional Women: Their Recruitment, Integration, and Behavior", "type" : "book" }, "uris" : [ "http://www.mendeley.com/documents/?uuid=ffbe9f04-ec92-3827-91d6-341fe1d0cef4" ] } ], "mendeley" : { "formattedCitation" : "(Gertzog, 1995)", "plainTextFormattedCitation" : "(Gertzog, 1995)", "previouslyFormattedCitation" : "(Gertzog, 1995)" }, "properties" : { "noteIndex" : 0 }, "schema" : "https://github.com/citation-style-language/schema/raw/master/csl-citation.json" }</w:instrText>
      </w:r>
      <w:r w:rsidR="00ED6AD9">
        <w:rPr>
          <w:rFonts w:ascii="Times New Roman" w:hAnsi="Times New Roman" w:cs="Times New Roman"/>
        </w:rPr>
        <w:fldChar w:fldCharType="separate"/>
      </w:r>
      <w:r w:rsidR="00ED6AD9" w:rsidRPr="00ED6AD9">
        <w:rPr>
          <w:rFonts w:ascii="Times New Roman" w:hAnsi="Times New Roman" w:cs="Times New Roman"/>
          <w:noProof/>
        </w:rPr>
        <w:t>(Gertzog, 1995)</w:t>
      </w:r>
      <w:r w:rsidR="00ED6AD9">
        <w:rPr>
          <w:rFonts w:ascii="Times New Roman" w:hAnsi="Times New Roman" w:cs="Times New Roman"/>
        </w:rPr>
        <w:fldChar w:fldCharType="end"/>
      </w:r>
      <w:r w:rsidRPr="00667AE7">
        <w:rPr>
          <w:rFonts w:ascii="Times New Roman" w:hAnsi="Times New Roman" w:cs="Times New Roman"/>
        </w:rPr>
        <w:t>.</w:t>
      </w:r>
      <w:r w:rsidR="00FE33D8">
        <w:rPr>
          <w:rFonts w:ascii="Times New Roman" w:hAnsi="Times New Roman" w:cs="Times New Roman"/>
        </w:rPr>
        <w:t xml:space="preserve"> </w:t>
      </w:r>
      <w:r w:rsidRPr="00667AE7">
        <w:rPr>
          <w:rFonts w:ascii="Times New Roman" w:hAnsi="Times New Roman" w:cs="Times New Roman"/>
        </w:rPr>
        <w:t xml:space="preserve">The public’s attitude toward women has drastically shifted over time. Most recent polls indicate that 80% of Americans think the country is ready for a woman president—up 10% in the past decade. In addition, when asked whether they would vote for a generally well-qualified woman candidate if nominated by their political party for the 2016 presidential election, 92% of </w:t>
      </w:r>
      <w:r w:rsidRPr="00667AE7">
        <w:rPr>
          <w:rFonts w:ascii="Times New Roman" w:hAnsi="Times New Roman" w:cs="Times New Roman"/>
        </w:rPr>
        <w:lastRenderedPageBreak/>
        <w:t xml:space="preserve">Americans said yes. </w:t>
      </w:r>
      <w:r w:rsidR="001258D1">
        <w:rPr>
          <w:rFonts w:ascii="Times New Roman" w:hAnsi="Times New Roman" w:cs="Times New Roman"/>
        </w:rPr>
        <w:t>The</w:t>
      </w:r>
      <w:r w:rsidRPr="00667AE7">
        <w:rPr>
          <w:rFonts w:ascii="Times New Roman" w:hAnsi="Times New Roman" w:cs="Times New Roman"/>
        </w:rPr>
        <w:t xml:space="preserve"> public’s increasing acceptance of women in the political sphere has not been congruent with </w:t>
      </w:r>
      <w:r w:rsidR="00694305">
        <w:rPr>
          <w:rFonts w:ascii="Times New Roman" w:hAnsi="Times New Roman" w:cs="Times New Roman"/>
        </w:rPr>
        <w:t xml:space="preserve">the </w:t>
      </w:r>
      <w:r w:rsidRPr="00667AE7">
        <w:rPr>
          <w:rFonts w:ascii="Times New Roman" w:hAnsi="Times New Roman" w:cs="Times New Roman"/>
        </w:rPr>
        <w:t xml:space="preserve">emergence of greater numbers of female candidates for elective office. </w:t>
      </w:r>
    </w:p>
    <w:p w14:paraId="101AB219" w14:textId="036F81A3" w:rsidR="00886F23" w:rsidRPr="00667AE7" w:rsidRDefault="001258D1" w:rsidP="00D0359F">
      <w:pPr>
        <w:spacing w:line="480" w:lineRule="auto"/>
        <w:ind w:firstLine="720"/>
        <w:rPr>
          <w:rFonts w:ascii="Times New Roman" w:hAnsi="Times New Roman" w:cs="Times New Roman"/>
        </w:rPr>
      </w:pPr>
      <w:r>
        <w:rPr>
          <w:rFonts w:ascii="Times New Roman" w:hAnsi="Times New Roman" w:cs="Times New Roman"/>
        </w:rPr>
        <w:t xml:space="preserve">Even with the general increase in acceptance among the </w:t>
      </w:r>
      <w:proofErr w:type="gramStart"/>
      <w:r>
        <w:rPr>
          <w:rFonts w:ascii="Times New Roman" w:hAnsi="Times New Roman" w:cs="Times New Roman"/>
        </w:rPr>
        <w:t>general public</w:t>
      </w:r>
      <w:proofErr w:type="gramEnd"/>
      <w:r>
        <w:rPr>
          <w:rFonts w:ascii="Times New Roman" w:hAnsi="Times New Roman" w:cs="Times New Roman"/>
        </w:rPr>
        <w:t>, a</w:t>
      </w:r>
      <w:r w:rsidR="00886F23" w:rsidRPr="00667AE7">
        <w:rPr>
          <w:rFonts w:ascii="Times New Roman" w:hAnsi="Times New Roman" w:cs="Times New Roman"/>
        </w:rPr>
        <w:t>nalyses reveal that perceptions of women and men in politics differ in terms of their ideologies, traits</w:t>
      </w:r>
      <w:r w:rsidR="00694305">
        <w:rPr>
          <w:rFonts w:ascii="Times New Roman" w:hAnsi="Times New Roman" w:cs="Times New Roman"/>
        </w:rPr>
        <w:t>,</w:t>
      </w:r>
      <w:r w:rsidR="00886F23" w:rsidRPr="00667AE7">
        <w:rPr>
          <w:rFonts w:ascii="Times New Roman" w:hAnsi="Times New Roman" w:cs="Times New Roman"/>
        </w:rPr>
        <w:t xml:space="preserve"> and expertise. Voters tend to view male candidates as more assertive and confident and women candidates as compassionate and willing to compromise (Fowler &amp; Lawless, 2009; </w:t>
      </w:r>
      <w:r w:rsidR="00886F23">
        <w:rPr>
          <w:rFonts w:ascii="Times New Roman" w:hAnsi="Times New Roman" w:cs="Times New Roman"/>
        </w:rPr>
        <w:t xml:space="preserve">Lawless, </w:t>
      </w:r>
      <w:r w:rsidR="00714B7C">
        <w:rPr>
          <w:rFonts w:ascii="Times New Roman" w:hAnsi="Times New Roman" w:cs="Times New Roman"/>
        </w:rPr>
        <w:t>2004</w:t>
      </w:r>
      <w:r w:rsidR="00886F23">
        <w:rPr>
          <w:rFonts w:ascii="Times New Roman" w:hAnsi="Times New Roman" w:cs="Times New Roman"/>
        </w:rPr>
        <w:t xml:space="preserve">; Huddy &amp; </w:t>
      </w:r>
      <w:r w:rsidR="00886F23" w:rsidRPr="00667AE7">
        <w:rPr>
          <w:rFonts w:ascii="Times New Roman" w:hAnsi="Times New Roman" w:cs="Times New Roman"/>
        </w:rPr>
        <w:t>Terkildsen</w:t>
      </w:r>
      <w:r w:rsidR="002430A7">
        <w:rPr>
          <w:rFonts w:ascii="Times New Roman" w:hAnsi="Times New Roman" w:cs="Times New Roman"/>
        </w:rPr>
        <w:t>, 1993; Sapiro</w:t>
      </w:r>
      <w:r w:rsidR="00886F23">
        <w:rPr>
          <w:rFonts w:ascii="Times New Roman" w:hAnsi="Times New Roman" w:cs="Times New Roman"/>
        </w:rPr>
        <w:t xml:space="preserve">, </w:t>
      </w:r>
      <w:r w:rsidR="00886F23" w:rsidRPr="00667AE7">
        <w:rPr>
          <w:rFonts w:ascii="Times New Roman" w:hAnsi="Times New Roman" w:cs="Times New Roman"/>
        </w:rPr>
        <w:t>1981). As social stereotypes fuel these patterns, traditional roles and expectations of women continually permeate the political arena, thus affecting voters’ support for candidates (Carpini &amp; Keeter, 1996; Sanbonmatsu, 2002). Voters, rather than evaluating candidates by their stances on issues, rely heavily on various heuristics, of which “gender serves as one of the most straightforward” (Hayes &amp; Lawless, 2015).</w:t>
      </w:r>
    </w:p>
    <w:p w14:paraId="6B2F118A" w14:textId="789AA4F1" w:rsidR="00886F23" w:rsidRPr="00667AE7" w:rsidRDefault="00886F23" w:rsidP="00D0359F">
      <w:pPr>
        <w:spacing w:line="480" w:lineRule="auto"/>
        <w:ind w:firstLine="720"/>
        <w:rPr>
          <w:rFonts w:ascii="Times New Roman" w:eastAsia="Times New Roman" w:hAnsi="Times New Roman" w:cs="Times New Roman"/>
          <w:color w:val="000000"/>
          <w:shd w:val="clear" w:color="auto" w:fill="FFFFFF"/>
        </w:rPr>
      </w:pPr>
      <w:r w:rsidRPr="00667AE7">
        <w:rPr>
          <w:rFonts w:ascii="Times New Roman" w:hAnsi="Times New Roman" w:cs="Times New Roman"/>
        </w:rPr>
        <w:t>Women chose to run for elective office at much lower rates than men</w:t>
      </w:r>
      <w:r w:rsidR="00580D52">
        <w:rPr>
          <w:rFonts w:ascii="Times New Roman" w:hAnsi="Times New Roman" w:cs="Times New Roman"/>
        </w:rPr>
        <w:t xml:space="preserve"> perhaps</w:t>
      </w:r>
      <w:r w:rsidR="001258D1">
        <w:rPr>
          <w:rFonts w:ascii="Times New Roman" w:hAnsi="Times New Roman" w:cs="Times New Roman"/>
        </w:rPr>
        <w:t xml:space="preserve"> because of</w:t>
      </w:r>
      <w:r w:rsidR="000B048E">
        <w:rPr>
          <w:rFonts w:ascii="Times New Roman" w:eastAsia="Times New Roman" w:hAnsi="Times New Roman" w:cs="Times New Roman"/>
          <w:color w:val="000000"/>
          <w:shd w:val="clear" w:color="auto" w:fill="FFFFFF"/>
        </w:rPr>
        <w:t xml:space="preserve"> a "</w:t>
      </w:r>
      <w:r w:rsidRPr="00667AE7">
        <w:rPr>
          <w:rFonts w:ascii="Times New Roman" w:eastAsia="Times New Roman" w:hAnsi="Times New Roman" w:cs="Times New Roman"/>
          <w:color w:val="000000"/>
          <w:shd w:val="clear" w:color="auto" w:fill="FFFFFF"/>
        </w:rPr>
        <w:t>perception gap" in political ambition</w:t>
      </w:r>
      <w:r w:rsidR="001258D1">
        <w:rPr>
          <w:rFonts w:ascii="Times New Roman" w:eastAsia="Times New Roman" w:hAnsi="Times New Roman" w:cs="Times New Roman"/>
          <w:color w:val="000000"/>
          <w:shd w:val="clear" w:color="auto" w:fill="FFFFFF"/>
        </w:rPr>
        <w:t xml:space="preserve"> whereby</w:t>
      </w:r>
      <w:r w:rsidR="00FE33D8">
        <w:rPr>
          <w:rFonts w:ascii="Times New Roman" w:eastAsia="Times New Roman" w:hAnsi="Times New Roman" w:cs="Times New Roman"/>
          <w:color w:val="000000"/>
          <w:shd w:val="clear" w:color="auto" w:fill="FFFFFF"/>
        </w:rPr>
        <w:t xml:space="preserve"> </w:t>
      </w:r>
      <w:r w:rsidR="001258D1">
        <w:rPr>
          <w:rFonts w:ascii="Times New Roman" w:eastAsia="Times New Roman" w:hAnsi="Times New Roman" w:cs="Times New Roman"/>
          <w:color w:val="000000"/>
          <w:shd w:val="clear" w:color="auto" w:fill="FFFFFF"/>
        </w:rPr>
        <w:t>w</w:t>
      </w:r>
      <w:r w:rsidRPr="00667AE7">
        <w:rPr>
          <w:rFonts w:ascii="Times New Roman" w:eastAsia="Times New Roman" w:hAnsi="Times New Roman" w:cs="Times New Roman"/>
          <w:color w:val="000000"/>
          <w:shd w:val="clear" w:color="auto" w:fill="FFFFFF"/>
        </w:rPr>
        <w:t>omen with substantial professional experience are unlikely to see themselves as fit for electoral office</w:t>
      </w:r>
      <w:r w:rsidR="00141517">
        <w:rPr>
          <w:rFonts w:ascii="Times New Roman" w:eastAsia="Times New Roman" w:hAnsi="Times New Roman" w:cs="Times New Roman"/>
          <w:color w:val="000000"/>
          <w:shd w:val="clear" w:color="auto" w:fill="FFFFFF"/>
        </w:rPr>
        <w:t xml:space="preserve"> (Pearson &amp; McGhee, 2013)</w:t>
      </w:r>
      <w:r w:rsidRPr="00667AE7">
        <w:rPr>
          <w:rFonts w:ascii="Times New Roman" w:eastAsia="Times New Roman" w:hAnsi="Times New Roman" w:cs="Times New Roman"/>
          <w:color w:val="000000"/>
          <w:shd w:val="clear" w:color="auto" w:fill="FFFFFF"/>
        </w:rPr>
        <w:t>. On the other hand, men, with no experience, are significantly more likely to both identify as qualified for office and to run for election (Fox &amp; Lawless, 2010).</w:t>
      </w:r>
    </w:p>
    <w:p w14:paraId="67176ADB" w14:textId="58F6666E" w:rsidR="00721792" w:rsidRDefault="00886F23" w:rsidP="00865D80">
      <w:pPr>
        <w:spacing w:line="480" w:lineRule="auto"/>
        <w:ind w:firstLine="720"/>
        <w:rPr>
          <w:rFonts w:ascii="Times New Roman" w:hAnsi="Times New Roman" w:cs="Times New Roman"/>
        </w:rPr>
      </w:pPr>
      <w:r w:rsidRPr="00667AE7">
        <w:rPr>
          <w:rFonts w:ascii="Times New Roman" w:hAnsi="Times New Roman" w:cs="Times New Roman"/>
        </w:rPr>
        <w:t>The perception gap phenomenon is better exemplified in Lawless and Fox’s cross-sectional study of over 2,000 equally credentialed men and women. They found that women of high professional achievement are significantly less likely than men to view themselves as qualified to run for elective office and so are less likely to do so (2010). Women are also more likely to “perceive the electoral environment as highly competitive and biased against female candidates” (</w:t>
      </w:r>
      <w:r w:rsidRPr="00135CAE">
        <w:rPr>
          <w:rFonts w:ascii="Times New Roman" w:hAnsi="Times New Roman" w:cs="Times New Roman"/>
        </w:rPr>
        <w:t>Lawless &amp; Fox, 2005; Thomas &amp; Wilcox, 2014</w:t>
      </w:r>
      <w:r w:rsidRPr="00667AE7">
        <w:rPr>
          <w:rFonts w:ascii="Times New Roman" w:hAnsi="Times New Roman" w:cs="Times New Roman"/>
        </w:rPr>
        <w:t xml:space="preserve">). Most importantly, research reveals that the gender gap in political ambition “persists across generations and over time” (Fox </w:t>
      </w:r>
      <w:r w:rsidRPr="00667AE7">
        <w:rPr>
          <w:rFonts w:ascii="Times New Roman" w:hAnsi="Times New Roman" w:cs="Times New Roman"/>
        </w:rPr>
        <w:lastRenderedPageBreak/>
        <w:t xml:space="preserve">&amp; Lawless, 2010). This is not to argue that men do not encounter obstacles to entry, but “rather that women face an additional set of barriers or face the same obstacles in a different way </w:t>
      </w:r>
      <w:proofErr w:type="gramStart"/>
      <w:r w:rsidRPr="00667AE7">
        <w:rPr>
          <w:rFonts w:ascii="Times New Roman" w:hAnsi="Times New Roman" w:cs="Times New Roman"/>
        </w:rPr>
        <w:t>as a result of</w:t>
      </w:r>
      <w:proofErr w:type="gramEnd"/>
      <w:r w:rsidRPr="00667AE7">
        <w:rPr>
          <w:rFonts w:ascii="Times New Roman" w:hAnsi="Times New Roman" w:cs="Times New Roman"/>
        </w:rPr>
        <w:t xml:space="preserve"> their gender” (Schwindt-Bayer </w:t>
      </w:r>
      <w:r>
        <w:rPr>
          <w:rFonts w:ascii="Times New Roman" w:hAnsi="Times New Roman" w:cs="Times New Roman"/>
        </w:rPr>
        <w:t>&amp;</w:t>
      </w:r>
      <w:r w:rsidRPr="00667AE7">
        <w:rPr>
          <w:rFonts w:ascii="Times New Roman" w:hAnsi="Times New Roman" w:cs="Times New Roman"/>
        </w:rPr>
        <w:t xml:space="preserve"> Squire, 2014).</w:t>
      </w:r>
      <w:r w:rsidR="002F6126">
        <w:rPr>
          <w:rFonts w:ascii="Times New Roman" w:hAnsi="Times New Roman" w:cs="Times New Roman"/>
        </w:rPr>
        <w:t xml:space="preserve"> </w:t>
      </w:r>
      <w:r w:rsidR="00180848">
        <w:rPr>
          <w:rFonts w:ascii="Times New Roman" w:hAnsi="Times New Roman" w:cs="Times New Roman"/>
        </w:rPr>
        <w:t xml:space="preserve">In sum, </w:t>
      </w:r>
      <w:proofErr w:type="gramStart"/>
      <w:r w:rsidR="00721792">
        <w:rPr>
          <w:rFonts w:ascii="Times New Roman" w:hAnsi="Times New Roman" w:cs="Times New Roman"/>
        </w:rPr>
        <w:t>women’s</w:t>
      </w:r>
      <w:proofErr w:type="gramEnd"/>
      <w:r w:rsidR="00721792">
        <w:rPr>
          <w:rFonts w:ascii="Times New Roman" w:hAnsi="Times New Roman" w:cs="Times New Roman"/>
        </w:rPr>
        <w:t xml:space="preserve"> </w:t>
      </w:r>
      <w:r w:rsidR="00180848">
        <w:rPr>
          <w:rFonts w:ascii="Times New Roman" w:hAnsi="Times New Roman" w:cs="Times New Roman"/>
        </w:rPr>
        <w:t xml:space="preserve">interrelated </w:t>
      </w:r>
      <w:r w:rsidR="00721792">
        <w:rPr>
          <w:rFonts w:ascii="Times New Roman" w:hAnsi="Times New Roman" w:cs="Times New Roman"/>
        </w:rPr>
        <w:t>political interests</w:t>
      </w:r>
      <w:r w:rsidR="00180848">
        <w:rPr>
          <w:rFonts w:ascii="Times New Roman" w:hAnsi="Times New Roman" w:cs="Times New Roman"/>
        </w:rPr>
        <w:t xml:space="preserve"> and </w:t>
      </w:r>
      <w:r w:rsidR="00721792">
        <w:rPr>
          <w:rFonts w:ascii="Times New Roman" w:hAnsi="Times New Roman" w:cs="Times New Roman"/>
        </w:rPr>
        <w:t xml:space="preserve">distinct style of leadership necessitates their equal representation in the American political arena.   </w:t>
      </w:r>
    </w:p>
    <w:p w14:paraId="15765476" w14:textId="7BC8CDB8" w:rsidR="00886F23" w:rsidRPr="00667AE7" w:rsidRDefault="00886F23" w:rsidP="00F65CA2">
      <w:pPr>
        <w:spacing w:line="480" w:lineRule="auto"/>
        <w:outlineLvl w:val="0"/>
        <w:rPr>
          <w:rFonts w:ascii="Times New Roman" w:hAnsi="Times New Roman" w:cs="Times New Roman"/>
          <w:b/>
        </w:rPr>
      </w:pPr>
      <w:r w:rsidRPr="00667AE7">
        <w:rPr>
          <w:rFonts w:ascii="Times New Roman" w:hAnsi="Times New Roman" w:cs="Times New Roman"/>
          <w:b/>
        </w:rPr>
        <w:t>The Med</w:t>
      </w:r>
      <w:r w:rsidR="00580D52">
        <w:rPr>
          <w:rFonts w:ascii="Times New Roman" w:hAnsi="Times New Roman" w:cs="Times New Roman"/>
          <w:b/>
        </w:rPr>
        <w:t>ia as an Institutional Obstacle</w:t>
      </w:r>
    </w:p>
    <w:p w14:paraId="7792E717" w14:textId="5C2EC552"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 xml:space="preserve">Women’s increased success in entering and succeeding in federal, state, and local legislatures is indicative of a substantial degree of political reciprocity to their presence and priorities. Meanwhile, “a host of evidence </w:t>
      </w:r>
      <w:r w:rsidR="00694305">
        <w:rPr>
          <w:rFonts w:ascii="Times New Roman" w:hAnsi="Times New Roman" w:cs="Times New Roman"/>
        </w:rPr>
        <w:t>catalogs</w:t>
      </w:r>
      <w:r w:rsidRPr="00667AE7">
        <w:rPr>
          <w:rFonts w:ascii="Times New Roman" w:hAnsi="Times New Roman" w:cs="Times New Roman"/>
        </w:rPr>
        <w:t xml:space="preserve"> persistent institutional resistance to women’s progress toward parity” (Thomas &amp; Wilcox, 2014). The news media serves as a </w:t>
      </w:r>
      <w:r w:rsidR="00CF36A9">
        <w:rPr>
          <w:rFonts w:ascii="Times New Roman" w:hAnsi="Times New Roman" w:cs="Times New Roman"/>
        </w:rPr>
        <w:t xml:space="preserve">potentially </w:t>
      </w:r>
      <w:r w:rsidRPr="00667AE7">
        <w:rPr>
          <w:rFonts w:ascii="Times New Roman" w:hAnsi="Times New Roman" w:cs="Times New Roman"/>
        </w:rPr>
        <w:t xml:space="preserve">powerful source </w:t>
      </w:r>
      <w:r w:rsidR="00CF36A9">
        <w:rPr>
          <w:rFonts w:ascii="Times New Roman" w:hAnsi="Times New Roman" w:cs="Times New Roman"/>
        </w:rPr>
        <w:t xml:space="preserve">for resisting the progress of women’s success in politics. </w:t>
      </w:r>
      <w:r w:rsidRPr="00667AE7">
        <w:rPr>
          <w:rFonts w:ascii="Times New Roman" w:hAnsi="Times New Roman" w:cs="Times New Roman"/>
        </w:rPr>
        <w:t>Television news</w:t>
      </w:r>
      <w:proofErr w:type="gramStart"/>
      <w:r w:rsidR="00694305">
        <w:rPr>
          <w:rFonts w:ascii="Times New Roman" w:hAnsi="Times New Roman" w:cs="Times New Roman"/>
        </w:rPr>
        <w:t>,</w:t>
      </w:r>
      <w:r w:rsidRPr="00667AE7">
        <w:rPr>
          <w:rFonts w:ascii="Times New Roman" w:hAnsi="Times New Roman" w:cs="Times New Roman"/>
        </w:rPr>
        <w:t xml:space="preserve"> in particular</w:t>
      </w:r>
      <w:r w:rsidR="00694305">
        <w:rPr>
          <w:rFonts w:ascii="Times New Roman" w:hAnsi="Times New Roman" w:cs="Times New Roman"/>
        </w:rPr>
        <w:t>,</w:t>
      </w:r>
      <w:r w:rsidRPr="00667AE7">
        <w:rPr>
          <w:rFonts w:ascii="Times New Roman" w:hAnsi="Times New Roman" w:cs="Times New Roman"/>
        </w:rPr>
        <w:t xml:space="preserve"> has</w:t>
      </w:r>
      <w:proofErr w:type="gramEnd"/>
      <w:r w:rsidRPr="00667AE7">
        <w:rPr>
          <w:rFonts w:ascii="Times New Roman" w:hAnsi="Times New Roman" w:cs="Times New Roman"/>
        </w:rPr>
        <w:t xml:space="preserve"> the power to “play upon the audience’s emotions” (Iyengar &amp; Kinder, 1987). In its ability to evoke emotion, television media </w:t>
      </w:r>
      <w:r w:rsidR="008920CB" w:rsidRPr="00667AE7">
        <w:rPr>
          <w:rFonts w:ascii="Times New Roman" w:hAnsi="Times New Roman" w:cs="Times New Roman"/>
        </w:rPr>
        <w:t>drasticall</w:t>
      </w:r>
      <w:r w:rsidR="008920CB">
        <w:rPr>
          <w:rFonts w:ascii="Times New Roman" w:hAnsi="Times New Roman" w:cs="Times New Roman"/>
        </w:rPr>
        <w:t>y</w:t>
      </w:r>
      <w:r w:rsidRPr="00667AE7">
        <w:rPr>
          <w:rFonts w:ascii="Times New Roman" w:hAnsi="Times New Roman" w:cs="Times New Roman"/>
        </w:rPr>
        <w:t xml:space="preserve"> stimulates the public’s understanding of political affairs. Moreover, Americans believe television provides the most intelligent and neutral coverage of all news mediums. Such evidence indicates that media produces attitudes of bias or judgment (Iyengar &amp; Kinder, 1987). </w:t>
      </w:r>
    </w:p>
    <w:p w14:paraId="0EA282E1" w14:textId="4A6BC6A8" w:rsidR="00886F23" w:rsidRPr="00667AE7" w:rsidRDefault="00886F23" w:rsidP="00865D80">
      <w:pPr>
        <w:spacing w:line="480" w:lineRule="auto"/>
        <w:ind w:firstLine="360"/>
        <w:rPr>
          <w:rFonts w:ascii="Times New Roman" w:hAnsi="Times New Roman" w:cs="Times New Roman"/>
        </w:rPr>
      </w:pPr>
      <w:r w:rsidRPr="00667AE7">
        <w:rPr>
          <w:rFonts w:ascii="Times New Roman" w:hAnsi="Times New Roman" w:cs="Times New Roman"/>
        </w:rPr>
        <w:t xml:space="preserve">Media coverage of candidates’ traits and issue positions primes voters </w:t>
      </w:r>
      <w:r w:rsidR="00CF36A9">
        <w:rPr>
          <w:rFonts w:ascii="Times New Roman" w:hAnsi="Times New Roman" w:cs="Times New Roman"/>
        </w:rPr>
        <w:t xml:space="preserve">to use those issues and traits </w:t>
      </w:r>
      <w:r w:rsidRPr="00667AE7">
        <w:rPr>
          <w:rFonts w:ascii="Times New Roman" w:hAnsi="Times New Roman" w:cs="Times New Roman"/>
        </w:rPr>
        <w:t xml:space="preserve">in their candidate evaluation (Druckman, Jacobs, &amp; Ostermeier, 2004). </w:t>
      </w:r>
      <w:r w:rsidR="00CF36A9">
        <w:rPr>
          <w:rFonts w:ascii="Times New Roman" w:hAnsi="Times New Roman" w:cs="Times New Roman"/>
        </w:rPr>
        <w:t>Thus, to the extent that media focuses on stereotypical “feminine” traits and issues that are devalued for success in public office when covering female candidates, women will be disadvantaged. Evidence suggests that t</w:t>
      </w:r>
      <w:r w:rsidRPr="00667AE7">
        <w:rPr>
          <w:rFonts w:ascii="Times New Roman" w:hAnsi="Times New Roman" w:cs="Times New Roman"/>
        </w:rPr>
        <w:t xml:space="preserve">he media </w:t>
      </w:r>
      <w:r w:rsidR="00CF36A9">
        <w:rPr>
          <w:rFonts w:ascii="Times New Roman" w:hAnsi="Times New Roman" w:cs="Times New Roman"/>
        </w:rPr>
        <w:t xml:space="preserve">does indeed </w:t>
      </w:r>
      <w:r w:rsidRPr="00667AE7">
        <w:rPr>
          <w:rFonts w:ascii="Times New Roman" w:hAnsi="Times New Roman" w:cs="Times New Roman"/>
        </w:rPr>
        <w:t>tend to concentrate more on women’s family responsibilities than on men’s</w:t>
      </w:r>
      <w:r w:rsidR="00141517">
        <w:rPr>
          <w:rFonts w:ascii="Times New Roman" w:hAnsi="Times New Roman" w:cs="Times New Roman"/>
        </w:rPr>
        <w:t>, particularly through coverage of candidates’ press releases</w:t>
      </w:r>
      <w:r w:rsidRPr="00667AE7">
        <w:rPr>
          <w:rFonts w:ascii="Times New Roman" w:hAnsi="Times New Roman" w:cs="Times New Roman"/>
        </w:rPr>
        <w:t xml:space="preserve"> (</w:t>
      </w:r>
      <w:r w:rsidRPr="0098727D">
        <w:rPr>
          <w:rFonts w:ascii="Times New Roman" w:hAnsi="Times New Roman" w:cs="Times New Roman"/>
        </w:rPr>
        <w:t>Fridkin &amp; Woodall, 2005</w:t>
      </w:r>
      <w:r w:rsidR="0098727D">
        <w:rPr>
          <w:rFonts w:ascii="Times New Roman" w:hAnsi="Times New Roman" w:cs="Times New Roman"/>
        </w:rPr>
        <w:t>)</w:t>
      </w:r>
      <w:r w:rsidRPr="00667AE7">
        <w:rPr>
          <w:rFonts w:ascii="Times New Roman" w:hAnsi="Times New Roman" w:cs="Times New Roman"/>
        </w:rPr>
        <w:t xml:space="preserve">. This is evident, for example, in the news media’s coverage of the two most recent presidential </w:t>
      </w:r>
      <w:r w:rsidRPr="00667AE7">
        <w:rPr>
          <w:rFonts w:ascii="Times New Roman" w:hAnsi="Times New Roman" w:cs="Times New Roman"/>
        </w:rPr>
        <w:lastRenderedPageBreak/>
        <w:t>elections, through a comparison of Republican vice presidential nominee Sarah Palin, who has five children, compared to that of 2012 Republican vice presidential nominee Paul Ryan, who has three children (Thomas &amp; Wilcox, 2014). The news media’s portrayals of candidates in U.S. Senate races potentially reinforce voters’ perceptions of gender differences amon</w:t>
      </w:r>
      <w:r w:rsidR="00972112">
        <w:rPr>
          <w:rFonts w:ascii="Times New Roman" w:hAnsi="Times New Roman" w:cs="Times New Roman"/>
        </w:rPr>
        <w:t>g politicians (Atkenson &amp; Krebs, 2008</w:t>
      </w:r>
      <w:r w:rsidRPr="00667AE7">
        <w:rPr>
          <w:rFonts w:ascii="Times New Roman" w:hAnsi="Times New Roman" w:cs="Times New Roman"/>
        </w:rPr>
        <w:t xml:space="preserve">). </w:t>
      </w:r>
    </w:p>
    <w:p w14:paraId="53382E3B" w14:textId="086B333F" w:rsidR="00886F23" w:rsidRPr="00667AE7" w:rsidRDefault="00886F23" w:rsidP="00F65CA2">
      <w:pPr>
        <w:spacing w:line="480" w:lineRule="auto"/>
        <w:outlineLvl w:val="0"/>
        <w:rPr>
          <w:rFonts w:ascii="Times New Roman" w:hAnsi="Times New Roman" w:cs="Times New Roman"/>
          <w:b/>
        </w:rPr>
      </w:pPr>
      <w:r w:rsidRPr="00667AE7">
        <w:rPr>
          <w:rFonts w:ascii="Times New Roman" w:hAnsi="Times New Roman" w:cs="Times New Roman"/>
          <w:b/>
        </w:rPr>
        <w:t xml:space="preserve">Prior Research </w:t>
      </w:r>
    </w:p>
    <w:p w14:paraId="2D52718A" w14:textId="0D67F46D"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 xml:space="preserve">The notion that the U.S. media’s portrayal of women running for electoral office is </w:t>
      </w:r>
      <w:r w:rsidR="00CF36A9">
        <w:rPr>
          <w:rFonts w:ascii="Times New Roman" w:hAnsi="Times New Roman" w:cs="Times New Roman"/>
        </w:rPr>
        <w:t>different in consequential ways</w:t>
      </w:r>
      <w:r w:rsidRPr="00667AE7">
        <w:rPr>
          <w:rFonts w:ascii="Times New Roman" w:hAnsi="Times New Roman" w:cs="Times New Roman"/>
        </w:rPr>
        <w:t xml:space="preserve"> is disputed. Extensive studies conducted in the early 1990s examining coverage of female candidates found that newspapers reinforce gender stereotypes by emphasizing “feminine traits” and “feminine issues”, meanwhile delegitimizing their viability as candidates (Kahn, </w:t>
      </w:r>
      <w:r w:rsidR="00A72E70">
        <w:rPr>
          <w:rFonts w:ascii="Times New Roman" w:hAnsi="Times New Roman" w:cs="Times New Roman"/>
        </w:rPr>
        <w:t>1991</w:t>
      </w:r>
      <w:r w:rsidRPr="00667AE7">
        <w:rPr>
          <w:rFonts w:ascii="Times New Roman" w:hAnsi="Times New Roman" w:cs="Times New Roman"/>
        </w:rPr>
        <w:t xml:space="preserve">; Kahn and Goldenberg, 1991). Studies conducted since have both confirmed many of these findings and indicated that media coverage of female candidates might be improving (Bystrom, Robertson, &amp; Banwart, 2003). A study of newspaper coverage of U.S. Senate and governor candidates in the 2000 primary races found that “women received more coverage than did men in terms of quantity and that the quality of their coverage” yet, “female candidates were much more likely to be discussed in terms of their role as mothers and their marital status, which can affect their viability with voters” (Bystrom, Robertson, &amp; Banwart, 2001). </w:t>
      </w:r>
    </w:p>
    <w:p w14:paraId="4EDA8862" w14:textId="744E17D0"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Female candidates continuously condemn the press as a major obstacle to their success and scholars generally agree that the media treats female candidates differently than their male counterparts (</w:t>
      </w:r>
      <w:r w:rsidR="00C1001B">
        <w:rPr>
          <w:rFonts w:ascii="Times New Roman" w:hAnsi="Times New Roman" w:cs="Times New Roman"/>
        </w:rPr>
        <w:t>Fox &amp;</w:t>
      </w:r>
      <w:r w:rsidRPr="00667AE7">
        <w:rPr>
          <w:rFonts w:ascii="Times New Roman" w:hAnsi="Times New Roman" w:cs="Times New Roman"/>
        </w:rPr>
        <w:t xml:space="preserve"> Lawless</w:t>
      </w:r>
      <w:r w:rsidR="00C1001B">
        <w:rPr>
          <w:rFonts w:ascii="Times New Roman" w:hAnsi="Times New Roman" w:cs="Times New Roman"/>
        </w:rPr>
        <w:t>, 2011</w:t>
      </w:r>
      <w:r w:rsidRPr="00667AE7">
        <w:rPr>
          <w:rFonts w:ascii="Times New Roman" w:hAnsi="Times New Roman" w:cs="Times New Roman"/>
        </w:rPr>
        <w:t>). While studies</w:t>
      </w:r>
      <w:r w:rsidR="007C7D0B">
        <w:rPr>
          <w:rFonts w:ascii="Times New Roman" w:hAnsi="Times New Roman" w:cs="Times New Roman"/>
        </w:rPr>
        <w:t xml:space="preserve"> such as Hayes and Lawless’ (2015) and </w:t>
      </w:r>
      <w:r w:rsidR="007C7D0B" w:rsidRPr="00A7730D">
        <w:rPr>
          <w:rFonts w:ascii="Times New Roman" w:hAnsi="Times New Roman" w:cs="Times New Roman"/>
        </w:rPr>
        <w:t>Banwart, Bystrom, and Robertson’s (2003)</w:t>
      </w:r>
      <w:r w:rsidRPr="00A7730D">
        <w:rPr>
          <w:rFonts w:ascii="Times New Roman" w:hAnsi="Times New Roman" w:cs="Times New Roman"/>
        </w:rPr>
        <w:t xml:space="preserve"> suggest</w:t>
      </w:r>
      <w:r w:rsidRPr="00667AE7">
        <w:rPr>
          <w:rFonts w:ascii="Times New Roman" w:hAnsi="Times New Roman" w:cs="Times New Roman"/>
        </w:rPr>
        <w:t xml:space="preserve"> that the media’s treatment of female </w:t>
      </w:r>
      <w:r w:rsidRPr="00667AE7">
        <w:rPr>
          <w:rFonts w:ascii="Times New Roman" w:hAnsi="Times New Roman" w:cs="Times New Roman"/>
        </w:rPr>
        <w:lastRenderedPageBreak/>
        <w:t xml:space="preserve">candidates is more equitable, most literature concludes that “different and extra efforts are required of women candidates” in winning elections (Thomas &amp; Wilcox, 2014). </w:t>
      </w:r>
    </w:p>
    <w:p w14:paraId="30AEFBDB" w14:textId="3C82B8B1"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 xml:space="preserve">Most research on gender disparities in media coverage still concentrates on elections spanning from the 1990s to early-2000s, yet data reveals that gender discrimination has become </w:t>
      </w:r>
      <w:r w:rsidR="00694305">
        <w:rPr>
          <w:rFonts w:ascii="Times New Roman" w:hAnsi="Times New Roman" w:cs="Times New Roman"/>
        </w:rPr>
        <w:t>subtle</w:t>
      </w:r>
      <w:r w:rsidRPr="00667AE7">
        <w:rPr>
          <w:rFonts w:ascii="Times New Roman" w:hAnsi="Times New Roman" w:cs="Times New Roman"/>
        </w:rPr>
        <w:t xml:space="preserve"> in rece</w:t>
      </w:r>
      <w:r w:rsidR="00C1001B">
        <w:rPr>
          <w:rFonts w:ascii="Times New Roman" w:hAnsi="Times New Roman" w:cs="Times New Roman"/>
        </w:rPr>
        <w:t>nt years (Fowler &amp; Lawless, 2012</w:t>
      </w:r>
      <w:r w:rsidR="007C7D0B">
        <w:rPr>
          <w:rFonts w:ascii="Times New Roman" w:hAnsi="Times New Roman" w:cs="Times New Roman"/>
        </w:rPr>
        <w:t xml:space="preserve">; </w:t>
      </w:r>
      <w:r w:rsidR="007C7D0B" w:rsidRPr="00667AE7">
        <w:rPr>
          <w:rFonts w:ascii="Times New Roman" w:hAnsi="Times New Roman" w:cs="Times New Roman"/>
        </w:rPr>
        <w:t>Hayes &amp; Lawless, 2015</w:t>
      </w:r>
      <w:r w:rsidRPr="00667AE7">
        <w:rPr>
          <w:rFonts w:ascii="Times New Roman" w:hAnsi="Times New Roman" w:cs="Times New Roman"/>
        </w:rPr>
        <w:t>). There is a need for new research designed to better detect subtle gendered statements and stereotypes.</w:t>
      </w:r>
    </w:p>
    <w:p w14:paraId="4400DBBF" w14:textId="7DF42F4B"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Extensive research has shown clear media bias in coverage of elections with female candidates. Biases have been studied within a variety of outlets, including political advertisements, national</w:t>
      </w:r>
      <w:r w:rsidR="00694305">
        <w:rPr>
          <w:rFonts w:ascii="Times New Roman" w:hAnsi="Times New Roman" w:cs="Times New Roman"/>
        </w:rPr>
        <w:t>ly</w:t>
      </w:r>
      <w:r w:rsidRPr="00667AE7">
        <w:rPr>
          <w:rFonts w:ascii="Times New Roman" w:hAnsi="Times New Roman" w:cs="Times New Roman"/>
        </w:rPr>
        <w:t xml:space="preserve"> televised news, local and national print media and more, yet none have extensively analyzed local broadcast television’s coverage of or effect on U.S. Senate elections and outcomes. As </w:t>
      </w:r>
      <w:proofErr w:type="gramStart"/>
      <w:r w:rsidRPr="00667AE7">
        <w:rPr>
          <w:rFonts w:ascii="Times New Roman" w:hAnsi="Times New Roman" w:cs="Times New Roman"/>
        </w:rPr>
        <w:t>the majority of</w:t>
      </w:r>
      <w:proofErr w:type="gramEnd"/>
      <w:r w:rsidRPr="00667AE7">
        <w:rPr>
          <w:rFonts w:ascii="Times New Roman" w:hAnsi="Times New Roman" w:cs="Times New Roman"/>
        </w:rPr>
        <w:t xml:space="preserve"> voters’ information is obtained through the media, “making news coverage a critical source of information in the vast majority of American political campaigns … especially in the relatively low-profile campaigns that characterize most American elections, a disproportionate share of what voters know about their electoral choices comes from the local news media” (Hayes &amp; Lawless, 2015).</w:t>
      </w:r>
      <w:r w:rsidR="0088630C">
        <w:rPr>
          <w:rFonts w:ascii="Times New Roman" w:hAnsi="Times New Roman" w:cs="Times New Roman"/>
        </w:rPr>
        <w:t xml:space="preserve"> Moreover,</w:t>
      </w:r>
      <w:r w:rsidR="0088630C" w:rsidRPr="00667AE7">
        <w:rPr>
          <w:rFonts w:ascii="Times New Roman" w:hAnsi="Times New Roman" w:cs="Times New Roman"/>
        </w:rPr>
        <w:t xml:space="preserve"> “compared to newspapers, television news content supposedly emphasizes individuals' attributes such as political candidates' personalities at the expense of iss</w:t>
      </w:r>
      <w:r w:rsidR="00A7730D">
        <w:rPr>
          <w:rFonts w:ascii="Times New Roman" w:hAnsi="Times New Roman" w:cs="Times New Roman"/>
        </w:rPr>
        <w:t xml:space="preserve">ue coverage” </w:t>
      </w:r>
      <w:r w:rsidR="00A7730D">
        <w:rPr>
          <w:rFonts w:ascii="Times New Roman" w:hAnsi="Times New Roman" w:cs="Times New Roman"/>
        </w:rPr>
        <w:fldChar w:fldCharType="begin" w:fldLock="1"/>
      </w:r>
      <w:r w:rsidR="00A7730D">
        <w:rPr>
          <w:rFonts w:ascii="Times New Roman" w:hAnsi="Times New Roman" w:cs="Times New Roman"/>
        </w:rPr>
        <w:instrText>ADDIN CSL_CITATION { "citationItems" : [ { "id" : "ITEM-1", "itemData" : { "DOI" : "10.1080/10584600500311394", "ISBN" : "1058-4609", "ISSN" : "1058-4609", "abstract" : "How do different media cover politics and affect voters? Are newspapers a boon and television a bane to democratic functioning? While these questions have long been the subject of debate, a variety of methodological hurdles have hampered prior attempts to document media differences and their effects. In this article, I discuss these challenges and offer an approach for overcoming them to the greatest extent possible. I then combine comprehensive media content analyses with an election day exit poll to assess campaign coverage and its effect on voters. I find that television news and newspapers differ substantially in the quantity of coverage but do not drastically differ in terms of content. More important, I find that newspapers, and not television news, play a significant, although potentially limited, role in informing the electorate.", "author" : [ { "dropping-particle" : "", "family" : "Druckman", "given" : "James N", "non-dropping-particle" : "", "parse-names" : false, "suffix" : "" } ], "container-title" : "Political Communication", "id" : "ITEM-1", "issue" : "4", "issued" : { "date-parts" : [ [ "2005" ] ] }, "page" : "463-481", "title" : "Media Matter: How Newspapers and Television News Cover Campaigns and Influence Voters", "type" : "article-journal", "volume" : "22" }, "uris" : [ "http://www.mendeley.com/documents/?uuid=b38ce198-3af6-3828-b974-b3a9e7184164" ] } ], "mendeley" : { "formattedCitation" : "(Druckman, 2005)", "plainTextFormattedCitation" : "(Druckman, 2005)" }, "properties" : { "noteIndex" : 0 }, "schema" : "https://github.com/citation-style-language/schema/raw/master/csl-citation.json" }</w:instrText>
      </w:r>
      <w:r w:rsidR="00A7730D">
        <w:rPr>
          <w:rFonts w:ascii="Times New Roman" w:hAnsi="Times New Roman" w:cs="Times New Roman"/>
        </w:rPr>
        <w:fldChar w:fldCharType="separate"/>
      </w:r>
      <w:r w:rsidR="00A7730D" w:rsidRPr="00A7730D">
        <w:rPr>
          <w:rFonts w:ascii="Times New Roman" w:hAnsi="Times New Roman" w:cs="Times New Roman"/>
          <w:noProof/>
        </w:rPr>
        <w:t>(Druckman, 2005)</w:t>
      </w:r>
      <w:r w:rsidR="00A7730D">
        <w:rPr>
          <w:rFonts w:ascii="Times New Roman" w:hAnsi="Times New Roman" w:cs="Times New Roman"/>
        </w:rPr>
        <w:fldChar w:fldCharType="end"/>
      </w:r>
      <w:r w:rsidR="0088630C" w:rsidRPr="00667AE7">
        <w:rPr>
          <w:rFonts w:ascii="Times New Roman" w:hAnsi="Times New Roman" w:cs="Times New Roman"/>
        </w:rPr>
        <w:t>.</w:t>
      </w:r>
    </w:p>
    <w:p w14:paraId="6FFB0A65" w14:textId="6EF5E682"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 xml:space="preserve">The </w:t>
      </w:r>
      <w:proofErr w:type="gramStart"/>
      <w:r w:rsidRPr="00667AE7">
        <w:rPr>
          <w:rFonts w:ascii="Times New Roman" w:hAnsi="Times New Roman" w:cs="Times New Roman"/>
        </w:rPr>
        <w:t>vast majority</w:t>
      </w:r>
      <w:proofErr w:type="gramEnd"/>
      <w:r w:rsidRPr="00667AE7">
        <w:rPr>
          <w:rFonts w:ascii="Times New Roman" w:hAnsi="Times New Roman" w:cs="Times New Roman"/>
        </w:rPr>
        <w:t xml:space="preserve"> of existing research focuses on statewide races with relatively few female candidates. Among the most comprehensive in the field is Kahn’s 1996 study on media coverage of U.S. Senate and gubernatorial campaigns, yet it is based on only 22 female candidates (Kahn, 1996; Hayes &amp; Lawless, 2015). Studies show that Americans trust the information they receive from local TV news stations to a greater degree than any other source of news (</w:t>
      </w:r>
      <w:r w:rsidR="00D73C5E">
        <w:rPr>
          <w:rFonts w:ascii="Times New Roman" w:hAnsi="Times New Roman" w:cs="Times New Roman"/>
        </w:rPr>
        <w:t xml:space="preserve">American Press </w:t>
      </w:r>
      <w:r w:rsidR="00D73C5E">
        <w:rPr>
          <w:rFonts w:ascii="Times New Roman" w:hAnsi="Times New Roman" w:cs="Times New Roman"/>
        </w:rPr>
        <w:lastRenderedPageBreak/>
        <w:t>Institute, 2014</w:t>
      </w:r>
      <w:r w:rsidRPr="00667AE7">
        <w:rPr>
          <w:rFonts w:ascii="Times New Roman" w:hAnsi="Times New Roman" w:cs="Times New Roman"/>
        </w:rPr>
        <w:t>).</w:t>
      </w:r>
      <w:r w:rsidR="00D73C5E">
        <w:rPr>
          <w:rFonts w:ascii="Times New Roman" w:hAnsi="Times New Roman" w:cs="Times New Roman"/>
        </w:rPr>
        <w:t xml:space="preserve"> An examination of local news coverage of elections </w:t>
      </w:r>
      <w:proofErr w:type="gramStart"/>
      <w:r w:rsidR="00D73C5E">
        <w:rPr>
          <w:rFonts w:ascii="Times New Roman" w:hAnsi="Times New Roman" w:cs="Times New Roman"/>
        </w:rPr>
        <w:t xml:space="preserve">is capable of </w:t>
      </w:r>
      <w:r w:rsidR="007C7D0B">
        <w:rPr>
          <w:rFonts w:ascii="Times New Roman" w:hAnsi="Times New Roman" w:cs="Times New Roman"/>
        </w:rPr>
        <w:t>increasing</w:t>
      </w:r>
      <w:proofErr w:type="gramEnd"/>
      <w:r w:rsidR="007C7D0B">
        <w:rPr>
          <w:rFonts w:ascii="Times New Roman" w:hAnsi="Times New Roman" w:cs="Times New Roman"/>
        </w:rPr>
        <w:t xml:space="preserve"> the number of female candidates analyzed.</w:t>
      </w:r>
    </w:p>
    <w:p w14:paraId="0CCAC6FF" w14:textId="1FA95A8D" w:rsidR="00886F23" w:rsidRPr="00667AE7" w:rsidRDefault="00886F23" w:rsidP="00D0359F">
      <w:pPr>
        <w:spacing w:line="480" w:lineRule="auto"/>
        <w:ind w:firstLine="360"/>
        <w:rPr>
          <w:rFonts w:ascii="Times New Roman" w:hAnsi="Times New Roman" w:cs="Times New Roman"/>
        </w:rPr>
      </w:pPr>
      <w:r w:rsidRPr="00667AE7">
        <w:rPr>
          <w:rFonts w:ascii="Times New Roman" w:hAnsi="Times New Roman" w:cs="Times New Roman"/>
        </w:rPr>
        <w:t xml:space="preserve">Among the different types of TV news, more Americans (82 percent) turn to their local TV news stations, either through the TV broadcast or online, than </w:t>
      </w:r>
      <w:r w:rsidR="00694305">
        <w:rPr>
          <w:rFonts w:ascii="Times New Roman" w:hAnsi="Times New Roman" w:cs="Times New Roman"/>
        </w:rPr>
        <w:t>any</w:t>
      </w:r>
      <w:r w:rsidRPr="00667AE7">
        <w:rPr>
          <w:rFonts w:ascii="Times New Roman" w:hAnsi="Times New Roman" w:cs="Times New Roman"/>
        </w:rPr>
        <w:t xml:space="preserve"> other type (</w:t>
      </w:r>
      <w:r w:rsidR="00D73C5E">
        <w:rPr>
          <w:rFonts w:ascii="Times New Roman" w:hAnsi="Times New Roman" w:cs="Times New Roman"/>
        </w:rPr>
        <w:t>American Press Institute, 2014</w:t>
      </w:r>
      <w:r w:rsidRPr="00667AE7">
        <w:rPr>
          <w:rFonts w:ascii="Times New Roman" w:hAnsi="Times New Roman" w:cs="Times New Roman"/>
        </w:rPr>
        <w:t xml:space="preserve">). While research suggests that local television news is often perceived as less critical of candidates and campaigns than network television, no studies have examined this phenomenon in-depth. Political information obtained through television news has been proven to significantly predict citizens’ knowledge of candidates (Leshner &amp; McKean, 1997). </w:t>
      </w:r>
    </w:p>
    <w:p w14:paraId="03F7AA7D" w14:textId="7FC46AC4" w:rsidR="00886F23" w:rsidRPr="00667AE7" w:rsidRDefault="00886F23" w:rsidP="00865D80">
      <w:pPr>
        <w:spacing w:line="480" w:lineRule="auto"/>
        <w:ind w:firstLine="360"/>
        <w:rPr>
          <w:rFonts w:ascii="Times New Roman" w:hAnsi="Times New Roman" w:cs="Times New Roman"/>
        </w:rPr>
      </w:pPr>
      <w:r w:rsidRPr="00667AE7">
        <w:rPr>
          <w:rFonts w:ascii="Times New Roman" w:hAnsi="Times New Roman" w:cs="Times New Roman"/>
        </w:rPr>
        <w:t xml:space="preserve">A study of local television coverage of U.S. Senate general elections with the presence of a woman on the ballot will provide deeper insight into how, if at all, attention to traits and issues is different or biased against female candidates. </w:t>
      </w:r>
    </w:p>
    <w:p w14:paraId="4F542BA4" w14:textId="537174FD" w:rsidR="00886F23" w:rsidRPr="00135CAE" w:rsidRDefault="00886F23" w:rsidP="00D0359F">
      <w:pPr>
        <w:spacing w:line="480" w:lineRule="auto"/>
        <w:rPr>
          <w:rFonts w:ascii="Times New Roman" w:hAnsi="Times New Roman" w:cs="Times New Roman"/>
        </w:rPr>
      </w:pPr>
      <w:r w:rsidRPr="00667AE7">
        <w:rPr>
          <w:rFonts w:ascii="Times New Roman" w:hAnsi="Times New Roman" w:cs="Times New Roman"/>
          <w:b/>
        </w:rPr>
        <w:t>Hypotheses</w:t>
      </w:r>
      <w:r w:rsidRPr="00667AE7">
        <w:rPr>
          <w:rFonts w:ascii="Times New Roman" w:hAnsi="Times New Roman" w:cs="Times New Roman"/>
          <w:b/>
        </w:rPr>
        <w:br/>
      </w:r>
      <w:r w:rsidR="00677F46">
        <w:rPr>
          <w:rFonts w:ascii="Times New Roman" w:hAnsi="Times New Roman" w:cs="Times New Roman"/>
          <w:b/>
        </w:rPr>
        <w:tab/>
      </w:r>
      <w:r w:rsidR="00677F46">
        <w:rPr>
          <w:rFonts w:ascii="Times New Roman" w:hAnsi="Times New Roman" w:cs="Times New Roman"/>
        </w:rPr>
        <w:t>Consist</w:t>
      </w:r>
      <w:r w:rsidR="00721792">
        <w:rPr>
          <w:rFonts w:ascii="Times New Roman" w:hAnsi="Times New Roman" w:cs="Times New Roman"/>
        </w:rPr>
        <w:t xml:space="preserve">ent with the existing </w:t>
      </w:r>
      <w:r w:rsidR="00677F46">
        <w:rPr>
          <w:rFonts w:ascii="Times New Roman" w:hAnsi="Times New Roman" w:cs="Times New Roman"/>
        </w:rPr>
        <w:t xml:space="preserve">research </w:t>
      </w:r>
      <w:r w:rsidR="00721792">
        <w:rPr>
          <w:rFonts w:ascii="Times New Roman" w:hAnsi="Times New Roman" w:cs="Times New Roman"/>
        </w:rPr>
        <w:t xml:space="preserve">that suggests the news media stereotypes female candidates, </w:t>
      </w:r>
      <w:r w:rsidR="00677F46">
        <w:rPr>
          <w:rFonts w:ascii="Times New Roman" w:hAnsi="Times New Roman" w:cs="Times New Roman"/>
        </w:rPr>
        <w:t>associating them with stereotypically female traits and issues and male candidates with stereotypically male traits and issues, I propose the following hypotheses:</w:t>
      </w:r>
    </w:p>
    <w:p w14:paraId="6B1B0F30" w14:textId="2BD868E2" w:rsidR="00886F23" w:rsidRPr="00667AE7" w:rsidRDefault="00886F23" w:rsidP="00D0359F">
      <w:pPr>
        <w:pStyle w:val="ListParagraph"/>
        <w:numPr>
          <w:ilvl w:val="1"/>
          <w:numId w:val="1"/>
        </w:numPr>
        <w:spacing w:line="480" w:lineRule="auto"/>
        <w:rPr>
          <w:rFonts w:ascii="Times New Roman" w:hAnsi="Times New Roman" w:cs="Times New Roman"/>
        </w:rPr>
      </w:pPr>
      <w:r w:rsidRPr="00667AE7">
        <w:rPr>
          <w:rFonts w:ascii="Times New Roman" w:hAnsi="Times New Roman" w:cs="Times New Roman"/>
          <w:i/>
        </w:rPr>
        <w:t>Hypothesis 1:</w:t>
      </w:r>
      <w:r w:rsidRPr="00667AE7">
        <w:rPr>
          <w:rFonts w:ascii="Times New Roman" w:hAnsi="Times New Roman" w:cs="Times New Roman"/>
        </w:rPr>
        <w:t xml:space="preserve"> </w:t>
      </w:r>
      <w:r w:rsidR="00D07E24">
        <w:rPr>
          <w:rFonts w:ascii="Times New Roman" w:hAnsi="Times New Roman" w:cs="Times New Roman"/>
        </w:rPr>
        <w:t xml:space="preserve">General elections with two female candidates will receive less news coverage than elections with one male candidate. </w:t>
      </w:r>
    </w:p>
    <w:p w14:paraId="5283A8D9" w14:textId="4E3775C3" w:rsidR="00375928" w:rsidRDefault="008D4AED" w:rsidP="00D0359F">
      <w:pPr>
        <w:pStyle w:val="ListParagraph"/>
        <w:numPr>
          <w:ilvl w:val="1"/>
          <w:numId w:val="1"/>
        </w:numPr>
        <w:spacing w:line="480" w:lineRule="auto"/>
        <w:rPr>
          <w:rFonts w:ascii="Times New Roman" w:hAnsi="Times New Roman" w:cs="Times New Roman"/>
        </w:rPr>
      </w:pPr>
      <w:r>
        <w:rPr>
          <w:rFonts w:ascii="Times New Roman" w:hAnsi="Times New Roman" w:cs="Times New Roman"/>
          <w:i/>
        </w:rPr>
        <w:t xml:space="preserve">Hypothesis 2: </w:t>
      </w:r>
      <w:r w:rsidRPr="00B64FF1">
        <w:rPr>
          <w:rFonts w:ascii="Times New Roman" w:hAnsi="Times New Roman" w:cs="Times New Roman"/>
        </w:rPr>
        <w:t>Male candidates will receive more news coverage than female candidates</w:t>
      </w:r>
      <w:r>
        <w:rPr>
          <w:rFonts w:ascii="Times New Roman" w:hAnsi="Times New Roman" w:cs="Times New Roman"/>
        </w:rPr>
        <w:t xml:space="preserve"> on issues pertaining to</w:t>
      </w:r>
      <w:r w:rsidRPr="00667AE7">
        <w:rPr>
          <w:rFonts w:ascii="Times New Roman" w:hAnsi="Times New Roman" w:cs="Times New Roman"/>
        </w:rPr>
        <w:t xml:space="preserve"> defense,</w:t>
      </w:r>
      <w:r>
        <w:rPr>
          <w:rFonts w:ascii="Times New Roman" w:hAnsi="Times New Roman" w:cs="Times New Roman"/>
        </w:rPr>
        <w:t xml:space="preserve"> security and military, taxes and spending, </w:t>
      </w:r>
      <w:r w:rsidRPr="00667AE7">
        <w:rPr>
          <w:rFonts w:ascii="Times New Roman" w:hAnsi="Times New Roman" w:cs="Times New Roman"/>
        </w:rPr>
        <w:t>the economy</w:t>
      </w:r>
      <w:r>
        <w:rPr>
          <w:rFonts w:ascii="Times New Roman" w:hAnsi="Times New Roman" w:cs="Times New Roman"/>
        </w:rPr>
        <w:t>, and foreign affairs</w:t>
      </w:r>
      <w:r w:rsidRPr="00667AE7">
        <w:rPr>
          <w:rFonts w:ascii="Times New Roman" w:hAnsi="Times New Roman" w:cs="Times New Roman"/>
        </w:rPr>
        <w:t>.</w:t>
      </w:r>
      <w:r>
        <w:rPr>
          <w:rFonts w:ascii="Times New Roman" w:hAnsi="Times New Roman" w:cs="Times New Roman"/>
          <w:i/>
        </w:rPr>
        <w:t xml:space="preserve"> </w:t>
      </w:r>
    </w:p>
    <w:p w14:paraId="082291C3" w14:textId="370E1BBA" w:rsidR="00886F23" w:rsidRPr="00667AE7" w:rsidRDefault="008D4AED" w:rsidP="00D0359F">
      <w:pPr>
        <w:pStyle w:val="ListParagraph"/>
        <w:numPr>
          <w:ilvl w:val="1"/>
          <w:numId w:val="1"/>
        </w:numPr>
        <w:spacing w:line="480" w:lineRule="auto"/>
        <w:rPr>
          <w:rFonts w:ascii="Times New Roman" w:hAnsi="Times New Roman" w:cs="Times New Roman"/>
        </w:rPr>
      </w:pPr>
      <w:r>
        <w:rPr>
          <w:rFonts w:ascii="Times New Roman" w:hAnsi="Times New Roman" w:cs="Times New Roman"/>
          <w:i/>
        </w:rPr>
        <w:t xml:space="preserve"> </w:t>
      </w:r>
      <w:r w:rsidR="00375928">
        <w:rPr>
          <w:rFonts w:ascii="Times New Roman" w:hAnsi="Times New Roman" w:cs="Times New Roman"/>
          <w:i/>
        </w:rPr>
        <w:t>Hypothesis 3:</w:t>
      </w:r>
      <w:r w:rsidR="00375928">
        <w:rPr>
          <w:rFonts w:ascii="Times New Roman" w:hAnsi="Times New Roman" w:cs="Times New Roman"/>
        </w:rPr>
        <w:t xml:space="preserve"> </w:t>
      </w:r>
      <w:r>
        <w:rPr>
          <w:rFonts w:ascii="Times New Roman" w:hAnsi="Times New Roman" w:cs="Times New Roman"/>
        </w:rPr>
        <w:t>Female candidates will receive more news coverage than male candidates on issues pertaining to race and social groups, civil and social order, social welfare, and government functioning</w:t>
      </w:r>
      <w:r w:rsidRPr="00667AE7">
        <w:rPr>
          <w:rFonts w:ascii="Times New Roman" w:hAnsi="Times New Roman" w:cs="Times New Roman"/>
        </w:rPr>
        <w:t>.</w:t>
      </w:r>
    </w:p>
    <w:p w14:paraId="49A38910" w14:textId="4F81AEF9" w:rsidR="00886F23" w:rsidRPr="00667AE7" w:rsidRDefault="008D4AED" w:rsidP="00D0359F">
      <w:pPr>
        <w:pStyle w:val="ListParagraph"/>
        <w:numPr>
          <w:ilvl w:val="1"/>
          <w:numId w:val="1"/>
        </w:numPr>
        <w:spacing w:line="480" w:lineRule="auto"/>
        <w:rPr>
          <w:rFonts w:ascii="Times New Roman" w:hAnsi="Times New Roman" w:cs="Times New Roman"/>
        </w:rPr>
      </w:pPr>
      <w:r>
        <w:rPr>
          <w:rFonts w:ascii="Times New Roman" w:hAnsi="Times New Roman" w:cs="Times New Roman"/>
          <w:i/>
        </w:rPr>
        <w:lastRenderedPageBreak/>
        <w:t>Hypothesis 4</w:t>
      </w:r>
      <w:r w:rsidR="00886F23" w:rsidRPr="00667AE7">
        <w:rPr>
          <w:rFonts w:ascii="Times New Roman" w:hAnsi="Times New Roman" w:cs="Times New Roman"/>
          <w:i/>
        </w:rPr>
        <w:t>:</w:t>
      </w:r>
      <w:r w:rsidR="00886F23" w:rsidRPr="00667AE7">
        <w:rPr>
          <w:rFonts w:ascii="Times New Roman" w:hAnsi="Times New Roman" w:cs="Times New Roman"/>
        </w:rPr>
        <w:t xml:space="preserve"> </w:t>
      </w:r>
      <w:r>
        <w:rPr>
          <w:rFonts w:ascii="Times New Roman" w:hAnsi="Times New Roman" w:cs="Times New Roman"/>
        </w:rPr>
        <w:t xml:space="preserve">Media will associate female candidates with </w:t>
      </w:r>
      <w:r w:rsidR="006A77B7">
        <w:rPr>
          <w:rFonts w:ascii="Times New Roman" w:hAnsi="Times New Roman" w:cs="Times New Roman"/>
        </w:rPr>
        <w:t xml:space="preserve">positive </w:t>
      </w:r>
      <w:r>
        <w:rPr>
          <w:rFonts w:ascii="Times New Roman" w:hAnsi="Times New Roman" w:cs="Times New Roman"/>
        </w:rPr>
        <w:t xml:space="preserve">“feminine traits,” i.e., </w:t>
      </w:r>
      <w:r w:rsidR="00E85D2D">
        <w:rPr>
          <w:rFonts w:ascii="Times New Roman" w:hAnsi="Times New Roman"/>
        </w:rPr>
        <w:t>ethical, compassionate</w:t>
      </w:r>
      <w:r>
        <w:rPr>
          <w:rFonts w:ascii="Times New Roman" w:hAnsi="Times New Roman" w:cs="Times New Roman"/>
        </w:rPr>
        <w:t xml:space="preserve">, more than male candidates.  </w:t>
      </w:r>
    </w:p>
    <w:p w14:paraId="28041C94" w14:textId="156906F6" w:rsidR="008D4AED" w:rsidRDefault="008D4AED" w:rsidP="008D4AED">
      <w:pPr>
        <w:pStyle w:val="ListParagraph"/>
        <w:numPr>
          <w:ilvl w:val="1"/>
          <w:numId w:val="1"/>
        </w:numPr>
        <w:spacing w:line="480" w:lineRule="auto"/>
        <w:rPr>
          <w:rFonts w:ascii="Times New Roman" w:hAnsi="Times New Roman" w:cs="Times New Roman"/>
        </w:rPr>
      </w:pPr>
      <w:r>
        <w:rPr>
          <w:rFonts w:ascii="Times New Roman" w:hAnsi="Times New Roman" w:cs="Times New Roman"/>
          <w:i/>
        </w:rPr>
        <w:t>Hypothesis 5</w:t>
      </w:r>
      <w:r w:rsidR="00886F23" w:rsidRPr="00B64FF1">
        <w:rPr>
          <w:rFonts w:ascii="Times New Roman" w:hAnsi="Times New Roman" w:cs="Times New Roman"/>
          <w:i/>
        </w:rPr>
        <w:t>:</w:t>
      </w:r>
      <w:r w:rsidR="00886F23" w:rsidRPr="00B64FF1">
        <w:rPr>
          <w:rFonts w:ascii="Times New Roman" w:hAnsi="Times New Roman" w:cs="Times New Roman"/>
        </w:rPr>
        <w:t xml:space="preserve"> </w:t>
      </w:r>
      <w:r>
        <w:rPr>
          <w:rFonts w:ascii="Times New Roman" w:hAnsi="Times New Roman" w:cs="Times New Roman"/>
        </w:rPr>
        <w:t>Media will associate female candidates with</w:t>
      </w:r>
      <w:r w:rsidR="006A77B7">
        <w:rPr>
          <w:rFonts w:ascii="Times New Roman" w:hAnsi="Times New Roman" w:cs="Times New Roman"/>
        </w:rPr>
        <w:t xml:space="preserve"> negative</w:t>
      </w:r>
      <w:r>
        <w:rPr>
          <w:rFonts w:ascii="Times New Roman" w:hAnsi="Times New Roman" w:cs="Times New Roman"/>
        </w:rPr>
        <w:t xml:space="preserve"> “feminine traits,” i.e., </w:t>
      </w:r>
      <w:r w:rsidR="006A77B7">
        <w:rPr>
          <w:rFonts w:ascii="Times New Roman" w:hAnsi="Times New Roman" w:cs="Times New Roman"/>
        </w:rPr>
        <w:t>not engaged, dishonest</w:t>
      </w:r>
      <w:r>
        <w:rPr>
          <w:rFonts w:ascii="Times New Roman" w:hAnsi="Times New Roman" w:cs="Times New Roman"/>
        </w:rPr>
        <w:t xml:space="preserve">, more than male candidates.   </w:t>
      </w:r>
    </w:p>
    <w:p w14:paraId="671E9A45" w14:textId="10153DE6" w:rsidR="008D4AED" w:rsidRDefault="008D4AED" w:rsidP="008D4AED">
      <w:pPr>
        <w:pStyle w:val="ListParagraph"/>
        <w:numPr>
          <w:ilvl w:val="1"/>
          <w:numId w:val="1"/>
        </w:numPr>
        <w:spacing w:line="480" w:lineRule="auto"/>
        <w:rPr>
          <w:rFonts w:ascii="Times New Roman" w:hAnsi="Times New Roman" w:cs="Times New Roman"/>
        </w:rPr>
      </w:pPr>
      <w:r>
        <w:rPr>
          <w:rFonts w:ascii="Times New Roman" w:hAnsi="Times New Roman" w:cs="Times New Roman"/>
          <w:i/>
        </w:rPr>
        <w:t>Hypothesis 6</w:t>
      </w:r>
      <w:r w:rsidRPr="00667AE7">
        <w:rPr>
          <w:rFonts w:ascii="Times New Roman" w:hAnsi="Times New Roman" w:cs="Times New Roman"/>
          <w:i/>
        </w:rPr>
        <w:t>:</w:t>
      </w:r>
      <w:r w:rsidRPr="00667AE7">
        <w:rPr>
          <w:rFonts w:ascii="Times New Roman" w:hAnsi="Times New Roman" w:cs="Times New Roman"/>
        </w:rPr>
        <w:t xml:space="preserve"> </w:t>
      </w:r>
      <w:r>
        <w:rPr>
          <w:rFonts w:ascii="Times New Roman" w:hAnsi="Times New Roman" w:cs="Times New Roman"/>
        </w:rPr>
        <w:t>Media will associate male</w:t>
      </w:r>
      <w:r w:rsidRPr="00667AE7">
        <w:rPr>
          <w:rFonts w:ascii="Times New Roman" w:hAnsi="Times New Roman" w:cs="Times New Roman"/>
        </w:rPr>
        <w:t xml:space="preserve"> candidates </w:t>
      </w:r>
      <w:r>
        <w:rPr>
          <w:rFonts w:ascii="Times New Roman" w:hAnsi="Times New Roman" w:cs="Times New Roman"/>
        </w:rPr>
        <w:t>with</w:t>
      </w:r>
      <w:r w:rsidRPr="00667AE7">
        <w:rPr>
          <w:rFonts w:ascii="Times New Roman" w:hAnsi="Times New Roman" w:cs="Times New Roman"/>
        </w:rPr>
        <w:t xml:space="preserve"> </w:t>
      </w:r>
      <w:r w:rsidR="006A77B7">
        <w:rPr>
          <w:rFonts w:ascii="Times New Roman" w:hAnsi="Times New Roman" w:cs="Times New Roman"/>
        </w:rPr>
        <w:t xml:space="preserve">positive </w:t>
      </w:r>
      <w:r w:rsidRPr="00667AE7">
        <w:rPr>
          <w:rFonts w:ascii="Times New Roman" w:hAnsi="Times New Roman" w:cs="Times New Roman"/>
        </w:rPr>
        <w:t xml:space="preserve">“masculine” traits, </w:t>
      </w:r>
      <w:r>
        <w:rPr>
          <w:rFonts w:ascii="Times New Roman" w:hAnsi="Times New Roman" w:cs="Times New Roman"/>
        </w:rPr>
        <w:t xml:space="preserve">i.e., </w:t>
      </w:r>
      <w:r w:rsidR="00E85D2D">
        <w:rPr>
          <w:rFonts w:ascii="Times New Roman" w:hAnsi="Times New Roman" w:cs="Times New Roman"/>
        </w:rPr>
        <w:t>dedicated and ambitious</w:t>
      </w:r>
      <w:r>
        <w:rPr>
          <w:rFonts w:ascii="Times New Roman" w:hAnsi="Times New Roman" w:cs="Times New Roman"/>
        </w:rPr>
        <w:t>, more than female candidates.</w:t>
      </w:r>
    </w:p>
    <w:p w14:paraId="785303CD" w14:textId="2011E05C" w:rsidR="00886F23" w:rsidRPr="00865D80" w:rsidRDefault="008D4AED" w:rsidP="00865D80">
      <w:pPr>
        <w:pStyle w:val="ListParagraph"/>
        <w:numPr>
          <w:ilvl w:val="1"/>
          <w:numId w:val="1"/>
        </w:numPr>
        <w:spacing w:line="480" w:lineRule="auto"/>
        <w:rPr>
          <w:rFonts w:ascii="Times New Roman" w:hAnsi="Times New Roman" w:cs="Times New Roman"/>
        </w:rPr>
      </w:pPr>
      <w:r>
        <w:rPr>
          <w:rFonts w:ascii="Times New Roman" w:hAnsi="Times New Roman" w:cs="Times New Roman"/>
          <w:i/>
        </w:rPr>
        <w:t>Hypothesis 7:</w:t>
      </w:r>
      <w:r>
        <w:rPr>
          <w:rFonts w:ascii="Times New Roman" w:hAnsi="Times New Roman" w:cs="Times New Roman"/>
        </w:rPr>
        <w:t xml:space="preserve"> Media will associate male</w:t>
      </w:r>
      <w:r w:rsidRPr="00667AE7">
        <w:rPr>
          <w:rFonts w:ascii="Times New Roman" w:hAnsi="Times New Roman" w:cs="Times New Roman"/>
        </w:rPr>
        <w:t xml:space="preserve"> candidates </w:t>
      </w:r>
      <w:r>
        <w:rPr>
          <w:rFonts w:ascii="Times New Roman" w:hAnsi="Times New Roman" w:cs="Times New Roman"/>
        </w:rPr>
        <w:t>with</w:t>
      </w:r>
      <w:r w:rsidR="006A77B7">
        <w:rPr>
          <w:rFonts w:ascii="Times New Roman" w:hAnsi="Times New Roman" w:cs="Times New Roman"/>
        </w:rPr>
        <w:t xml:space="preserve"> negative</w:t>
      </w:r>
      <w:r w:rsidRPr="00667AE7">
        <w:rPr>
          <w:rFonts w:ascii="Times New Roman" w:hAnsi="Times New Roman" w:cs="Times New Roman"/>
        </w:rPr>
        <w:t xml:space="preserve"> “masculine” traits, </w:t>
      </w:r>
      <w:r>
        <w:rPr>
          <w:rFonts w:ascii="Times New Roman" w:hAnsi="Times New Roman" w:cs="Times New Roman"/>
        </w:rPr>
        <w:t xml:space="preserve">i.e., </w:t>
      </w:r>
      <w:r w:rsidR="006A77B7">
        <w:rPr>
          <w:rFonts w:ascii="Times New Roman" w:hAnsi="Times New Roman" w:cs="Times New Roman"/>
        </w:rPr>
        <w:t>ineffective, combative</w:t>
      </w:r>
      <w:r>
        <w:rPr>
          <w:rFonts w:ascii="Times New Roman" w:hAnsi="Times New Roman" w:cs="Times New Roman"/>
        </w:rPr>
        <w:t>, more negatively than female candidates.</w:t>
      </w:r>
    </w:p>
    <w:p w14:paraId="23C5CBC8" w14:textId="2D40D51E" w:rsidR="00886F23" w:rsidRPr="00667AE7" w:rsidRDefault="00886F23" w:rsidP="00865D80">
      <w:pPr>
        <w:spacing w:line="480" w:lineRule="auto"/>
        <w:jc w:val="center"/>
        <w:outlineLvl w:val="0"/>
        <w:rPr>
          <w:rFonts w:ascii="Times New Roman" w:hAnsi="Times New Roman" w:cs="Times New Roman"/>
          <w:b/>
        </w:rPr>
      </w:pPr>
      <w:r w:rsidRPr="00667AE7">
        <w:rPr>
          <w:rFonts w:ascii="Times New Roman" w:hAnsi="Times New Roman" w:cs="Times New Roman"/>
          <w:b/>
        </w:rPr>
        <w:t>Methods</w:t>
      </w:r>
    </w:p>
    <w:p w14:paraId="77AE3A1C" w14:textId="6CE9CA28" w:rsidR="005B4F4B" w:rsidRDefault="00886F23" w:rsidP="0088630C">
      <w:pPr>
        <w:spacing w:line="480" w:lineRule="auto"/>
        <w:ind w:firstLine="720"/>
        <w:rPr>
          <w:rFonts w:ascii="Times New Roman" w:hAnsi="Times New Roman" w:cs="Times New Roman"/>
        </w:rPr>
      </w:pPr>
      <w:r w:rsidRPr="00667AE7">
        <w:rPr>
          <w:rFonts w:ascii="Times New Roman" w:hAnsi="Times New Roman" w:cs="Times New Roman"/>
        </w:rPr>
        <w:t xml:space="preserve">To determine whether there are differences in how male and female U.S. Senate candidates are covered, </w:t>
      </w:r>
      <w:r w:rsidR="0088630C">
        <w:rPr>
          <w:rFonts w:ascii="Times New Roman" w:hAnsi="Times New Roman" w:cs="Times New Roman"/>
        </w:rPr>
        <w:t>I</w:t>
      </w:r>
      <w:r w:rsidRPr="00667AE7">
        <w:rPr>
          <w:rFonts w:ascii="Times New Roman" w:hAnsi="Times New Roman" w:cs="Times New Roman"/>
        </w:rPr>
        <w:t xml:space="preserve"> analyzed local television broadcasts coverage of elections in which there was at least one female candidate </w:t>
      </w:r>
      <w:r w:rsidR="008C538B">
        <w:rPr>
          <w:rFonts w:ascii="Times New Roman" w:hAnsi="Times New Roman" w:cs="Times New Roman"/>
        </w:rPr>
        <w:t>from 2006 to 2014, a total of 57</w:t>
      </w:r>
      <w:r w:rsidRPr="00667AE7">
        <w:rPr>
          <w:rFonts w:ascii="Times New Roman" w:hAnsi="Times New Roman" w:cs="Times New Roman"/>
        </w:rPr>
        <w:t xml:space="preserve"> races</w:t>
      </w:r>
      <w:r>
        <w:rPr>
          <w:rFonts w:ascii="Times New Roman" w:hAnsi="Times New Roman" w:cs="Times New Roman"/>
        </w:rPr>
        <w:t xml:space="preserve"> (excluding </w:t>
      </w:r>
      <w:r w:rsidRPr="00667AE7">
        <w:rPr>
          <w:rFonts w:ascii="Times New Roman" w:hAnsi="Times New Roman" w:cs="Times New Roman"/>
        </w:rPr>
        <w:t>Montana’s 2014 Senate election.</w:t>
      </w:r>
      <w:r>
        <w:rPr>
          <w:rStyle w:val="EndnoteReference"/>
          <w:rFonts w:ascii="Times New Roman" w:hAnsi="Times New Roman" w:cs="Times New Roman"/>
        </w:rPr>
        <w:endnoteReference w:id="1"/>
      </w:r>
      <w:r>
        <w:rPr>
          <w:rFonts w:ascii="Times New Roman" w:hAnsi="Times New Roman" w:cs="Times New Roman"/>
        </w:rPr>
        <w:t>)</w:t>
      </w:r>
      <w:r w:rsidR="0088630C">
        <w:rPr>
          <w:rFonts w:ascii="Times New Roman" w:hAnsi="Times New Roman" w:cs="Times New Roman"/>
        </w:rPr>
        <w:t xml:space="preserve"> </w:t>
      </w:r>
      <w:r w:rsidRPr="00667AE7">
        <w:rPr>
          <w:rFonts w:ascii="Times New Roman" w:hAnsi="Times New Roman" w:cs="Times New Roman"/>
        </w:rPr>
        <w:t xml:space="preserve">For each state holding a U.S. Senate </w:t>
      </w:r>
      <w:r w:rsidR="00A42C05">
        <w:rPr>
          <w:rFonts w:ascii="Times New Roman" w:hAnsi="Times New Roman" w:cs="Times New Roman"/>
        </w:rPr>
        <w:t xml:space="preserve">general </w:t>
      </w:r>
      <w:r w:rsidRPr="00667AE7">
        <w:rPr>
          <w:rFonts w:ascii="Times New Roman" w:hAnsi="Times New Roman" w:cs="Times New Roman"/>
        </w:rPr>
        <w:t xml:space="preserve">election with at least one female candidate, Media Library Inc. provided “streamlined text reports”, synopsized closed caption text of news stories, from all major news media markets in </w:t>
      </w:r>
      <w:r>
        <w:rPr>
          <w:rFonts w:ascii="Times New Roman" w:hAnsi="Times New Roman" w:cs="Times New Roman"/>
        </w:rPr>
        <w:t>each</w:t>
      </w:r>
      <w:r w:rsidRPr="00667AE7">
        <w:rPr>
          <w:rFonts w:ascii="Times New Roman" w:hAnsi="Times New Roman" w:cs="Times New Roman"/>
        </w:rPr>
        <w:t xml:space="preserve"> state</w:t>
      </w:r>
      <w:r>
        <w:rPr>
          <w:rFonts w:ascii="Times New Roman" w:hAnsi="Times New Roman" w:cs="Times New Roman"/>
        </w:rPr>
        <w:t>.</w:t>
      </w:r>
      <w:r w:rsidRPr="00667AE7">
        <w:rPr>
          <w:rFonts w:ascii="Times New Roman" w:hAnsi="Times New Roman" w:cs="Times New Roman"/>
        </w:rPr>
        <w:t xml:space="preserve"> </w:t>
      </w:r>
      <w:r>
        <w:rPr>
          <w:rFonts w:ascii="Times New Roman" w:hAnsi="Times New Roman" w:cs="Times New Roman"/>
        </w:rPr>
        <w:t>The database contains all television programming from September 1 through the election</w:t>
      </w:r>
      <w:r w:rsidR="000A34FA">
        <w:rPr>
          <w:rFonts w:ascii="Times New Roman" w:hAnsi="Times New Roman" w:cs="Times New Roman"/>
        </w:rPr>
        <w:t xml:space="preserve"> date</w:t>
      </w:r>
      <w:r>
        <w:rPr>
          <w:rFonts w:ascii="Times New Roman" w:hAnsi="Times New Roman" w:cs="Times New Roman"/>
        </w:rPr>
        <w:t xml:space="preserve">. </w:t>
      </w:r>
      <w:r w:rsidR="000A34FA">
        <w:rPr>
          <w:rFonts w:ascii="Times New Roman" w:hAnsi="Times New Roman" w:cs="Times New Roman"/>
        </w:rPr>
        <w:t xml:space="preserve">By examining five election cycles, </w:t>
      </w:r>
      <w:r w:rsidR="00B567AE">
        <w:rPr>
          <w:rFonts w:ascii="Times New Roman" w:hAnsi="Times New Roman" w:cs="Times New Roman"/>
        </w:rPr>
        <w:t>I</w:t>
      </w:r>
      <w:r w:rsidR="000A34FA">
        <w:rPr>
          <w:rFonts w:ascii="Times New Roman" w:hAnsi="Times New Roman" w:cs="Times New Roman"/>
        </w:rPr>
        <w:t xml:space="preserve"> can</w:t>
      </w:r>
      <w:r>
        <w:rPr>
          <w:rFonts w:ascii="Times New Roman" w:hAnsi="Times New Roman" w:cs="Times New Roman"/>
        </w:rPr>
        <w:t xml:space="preserve"> </w:t>
      </w:r>
      <w:r w:rsidR="000A34FA">
        <w:rPr>
          <w:rFonts w:ascii="Times New Roman" w:hAnsi="Times New Roman" w:cs="Times New Roman"/>
        </w:rPr>
        <w:t xml:space="preserve">also </w:t>
      </w:r>
      <w:r>
        <w:rPr>
          <w:rFonts w:ascii="Times New Roman" w:hAnsi="Times New Roman" w:cs="Times New Roman"/>
        </w:rPr>
        <w:t>co</w:t>
      </w:r>
      <w:r w:rsidR="00D053C0">
        <w:rPr>
          <w:rFonts w:ascii="Times New Roman" w:hAnsi="Times New Roman" w:cs="Times New Roman"/>
        </w:rPr>
        <w:t>ntrol for political climate, i.e</w:t>
      </w:r>
      <w:r>
        <w:rPr>
          <w:rFonts w:ascii="Times New Roman" w:hAnsi="Times New Roman" w:cs="Times New Roman"/>
        </w:rPr>
        <w:t>. the presence of a presidential elect</w:t>
      </w:r>
      <w:r w:rsidR="009B6464">
        <w:rPr>
          <w:rFonts w:ascii="Times New Roman" w:hAnsi="Times New Roman" w:cs="Times New Roman"/>
        </w:rPr>
        <w:t xml:space="preserve">ion, </w:t>
      </w:r>
      <w:r w:rsidR="00D053C0">
        <w:rPr>
          <w:rFonts w:ascii="Times New Roman" w:hAnsi="Times New Roman" w:cs="Times New Roman"/>
        </w:rPr>
        <w:t>incumbency</w:t>
      </w:r>
      <w:r w:rsidR="00694305">
        <w:rPr>
          <w:rFonts w:ascii="Times New Roman" w:hAnsi="Times New Roman" w:cs="Times New Roman"/>
        </w:rPr>
        <w:t>,</w:t>
      </w:r>
      <w:r w:rsidR="009B6464">
        <w:rPr>
          <w:rFonts w:ascii="Times New Roman" w:hAnsi="Times New Roman" w:cs="Times New Roman"/>
        </w:rPr>
        <w:t xml:space="preserve"> and competitiveness</w:t>
      </w:r>
      <w:r w:rsidR="00D053C0">
        <w:rPr>
          <w:rFonts w:ascii="Times New Roman" w:hAnsi="Times New Roman" w:cs="Times New Roman"/>
        </w:rPr>
        <w:t>.</w:t>
      </w:r>
      <w:r w:rsidR="000B7942">
        <w:rPr>
          <w:rFonts w:ascii="Times New Roman" w:hAnsi="Times New Roman" w:cs="Times New Roman"/>
        </w:rPr>
        <w:t xml:space="preserve"> </w:t>
      </w:r>
      <w:r w:rsidR="000B7942" w:rsidRPr="00EB1A5F">
        <w:rPr>
          <w:rFonts w:ascii="Times New Roman" w:hAnsi="Times New Roman" w:cs="Times New Roman"/>
        </w:rPr>
        <w:t>Elections were coded as competitive when a candidate won with less than 10% of more v</w:t>
      </w:r>
      <w:r w:rsidR="000B7942">
        <w:rPr>
          <w:rFonts w:ascii="Times New Roman" w:hAnsi="Times New Roman" w:cs="Times New Roman"/>
        </w:rPr>
        <w:t>otes than his or her opponent. Any election that occurred in 2008 or 2012 was co</w:t>
      </w:r>
      <w:r w:rsidR="003A664D">
        <w:rPr>
          <w:rFonts w:ascii="Times New Roman" w:hAnsi="Times New Roman" w:cs="Times New Roman"/>
        </w:rPr>
        <w:t>ded to control for any changes in coverage that may occur</w:t>
      </w:r>
      <w:r w:rsidR="000B7942">
        <w:rPr>
          <w:rFonts w:ascii="Times New Roman" w:hAnsi="Times New Roman" w:cs="Times New Roman"/>
        </w:rPr>
        <w:t xml:space="preserve"> </w:t>
      </w:r>
      <w:r w:rsidR="003A664D">
        <w:rPr>
          <w:rFonts w:ascii="Times New Roman" w:hAnsi="Times New Roman" w:cs="Times New Roman"/>
        </w:rPr>
        <w:t>in the presence of a presidential election. Any candidate who had served at least one term prior in the Senate was coded as an incumbent.</w:t>
      </w:r>
    </w:p>
    <w:p w14:paraId="0C1A69B9" w14:textId="00BD69B4" w:rsidR="00A710BE" w:rsidRDefault="008C538B" w:rsidP="00A710BE">
      <w:pPr>
        <w:spacing w:line="480" w:lineRule="auto"/>
        <w:ind w:firstLine="720"/>
        <w:rPr>
          <w:rFonts w:ascii="Times New Roman" w:hAnsi="Times New Roman" w:cs="Times New Roman"/>
        </w:rPr>
      </w:pPr>
      <w:r>
        <w:rPr>
          <w:rFonts w:ascii="Times New Roman" w:hAnsi="Times New Roman" w:cs="Times New Roman"/>
        </w:rPr>
        <w:lastRenderedPageBreak/>
        <w:t>Within the 57</w:t>
      </w:r>
      <w:r w:rsidR="005B4F4B">
        <w:rPr>
          <w:rFonts w:ascii="Times New Roman" w:hAnsi="Times New Roman" w:cs="Times New Roman"/>
        </w:rPr>
        <w:t xml:space="preserve"> elections </w:t>
      </w:r>
      <w:r w:rsidR="00A42C05">
        <w:rPr>
          <w:rFonts w:ascii="Times New Roman" w:hAnsi="Times New Roman" w:cs="Times New Roman"/>
        </w:rPr>
        <w:t>analyzed</w:t>
      </w:r>
      <w:r w:rsidR="005B4F4B">
        <w:rPr>
          <w:rFonts w:ascii="Times New Roman" w:hAnsi="Times New Roman" w:cs="Times New Roman"/>
        </w:rPr>
        <w:t xml:space="preserve">, </w:t>
      </w:r>
      <w:r w:rsidR="00A42C05">
        <w:rPr>
          <w:rFonts w:ascii="Times New Roman" w:hAnsi="Times New Roman" w:cs="Times New Roman"/>
        </w:rPr>
        <w:t>47 of the candidates were men and 66 were women</w:t>
      </w:r>
      <w:r w:rsidR="00A710BE">
        <w:rPr>
          <w:rFonts w:ascii="Times New Roman" w:hAnsi="Times New Roman" w:cs="Times New Roman"/>
        </w:rPr>
        <w:t xml:space="preserve"> (for a full list of candidates see Table A3)</w:t>
      </w:r>
      <w:r w:rsidR="005B4F4B">
        <w:rPr>
          <w:rFonts w:ascii="Times New Roman" w:hAnsi="Times New Roman" w:cs="Times New Roman"/>
        </w:rPr>
        <w:t>.</w:t>
      </w:r>
      <w:r w:rsidR="00EB1A5F">
        <w:rPr>
          <w:rStyle w:val="EndnoteReference"/>
          <w:rFonts w:ascii="Times New Roman" w:hAnsi="Times New Roman" w:cs="Times New Roman"/>
        </w:rPr>
        <w:endnoteReference w:id="2"/>
      </w:r>
      <w:r w:rsidR="00A42C05">
        <w:rPr>
          <w:rFonts w:ascii="Times New Roman" w:hAnsi="Times New Roman" w:cs="Times New Roman"/>
        </w:rPr>
        <w:t xml:space="preserve"> </w:t>
      </w:r>
      <w:r w:rsidR="00A710BE">
        <w:rPr>
          <w:rFonts w:ascii="Times New Roman" w:hAnsi="Times New Roman" w:cs="Times New Roman"/>
        </w:rPr>
        <w:t xml:space="preserve">A candidate’s opponent often dictates his or her campaign (Dolan, 2005). </w:t>
      </w:r>
      <w:proofErr w:type="gramStart"/>
      <w:r w:rsidR="00A710BE">
        <w:rPr>
          <w:rFonts w:ascii="Times New Roman" w:hAnsi="Times New Roman" w:cs="Times New Roman"/>
        </w:rPr>
        <w:t>In order to</w:t>
      </w:r>
      <w:proofErr w:type="gramEnd"/>
      <w:r w:rsidR="00A710BE">
        <w:rPr>
          <w:rFonts w:ascii="Times New Roman" w:hAnsi="Times New Roman" w:cs="Times New Roman"/>
        </w:rPr>
        <w:t xml:space="preserve"> examine how f</w:t>
      </w:r>
      <w:r w:rsidR="004E3331">
        <w:rPr>
          <w:rFonts w:ascii="Times New Roman" w:hAnsi="Times New Roman" w:cs="Times New Roman"/>
        </w:rPr>
        <w:t xml:space="preserve">emale candidates </w:t>
      </w:r>
      <w:r w:rsidR="004E3331" w:rsidRPr="004E3331">
        <w:rPr>
          <w:rFonts w:ascii="Times New Roman" w:hAnsi="Times New Roman" w:cs="Times New Roman"/>
        </w:rPr>
        <w:t>irrespective</w:t>
      </w:r>
      <w:r w:rsidR="004E3331">
        <w:rPr>
          <w:rFonts w:ascii="Times New Roman" w:hAnsi="Times New Roman" w:cs="Times New Roman"/>
        </w:rPr>
        <w:t xml:space="preserve"> of political party </w:t>
      </w:r>
      <w:r w:rsidR="00A710BE">
        <w:rPr>
          <w:rFonts w:ascii="Times New Roman" w:hAnsi="Times New Roman" w:cs="Times New Roman"/>
        </w:rPr>
        <w:t xml:space="preserve">are covered, nine of the total races analyzed were woman v. woman. In the sample, 24 of the female candidates were Republican and 42 were Democrats. </w:t>
      </w:r>
      <w:r w:rsidR="004E3331">
        <w:rPr>
          <w:rFonts w:ascii="Times New Roman" w:hAnsi="Times New Roman" w:cs="Times New Roman"/>
        </w:rPr>
        <w:t>Twenty-two of the female candidates were incumbents; three Republicans and 19 Democrats had served at least one term prior to the election.  Of all the candidates, 14 Republican and 25 Democrat women won their election</w:t>
      </w:r>
      <w:r w:rsidR="0010543D">
        <w:rPr>
          <w:rFonts w:ascii="Times New Roman" w:hAnsi="Times New Roman" w:cs="Times New Roman"/>
        </w:rPr>
        <w:t>s</w:t>
      </w:r>
      <w:r w:rsidR="004E3331">
        <w:rPr>
          <w:rFonts w:ascii="Times New Roman" w:hAnsi="Times New Roman" w:cs="Times New Roman"/>
        </w:rPr>
        <w:t xml:space="preserve">. </w:t>
      </w:r>
    </w:p>
    <w:p w14:paraId="1DA6917A" w14:textId="5FFD55A4" w:rsidR="00886F23" w:rsidRPr="00694305" w:rsidRDefault="00886F23" w:rsidP="00694305">
      <w:pPr>
        <w:spacing w:line="480" w:lineRule="auto"/>
        <w:ind w:firstLine="720"/>
        <w:rPr>
          <w:rFonts w:ascii="Times New Roman" w:hAnsi="Times New Roman" w:cs="Times New Roman"/>
        </w:rPr>
      </w:pPr>
      <w:r>
        <w:rPr>
          <w:rFonts w:ascii="Times New Roman" w:hAnsi="Times New Roman" w:cs="Times New Roman"/>
        </w:rPr>
        <w:t xml:space="preserve">Media Library’s data </w:t>
      </w:r>
      <w:r w:rsidRPr="00667AE7">
        <w:rPr>
          <w:rFonts w:ascii="Times New Roman" w:hAnsi="Times New Roman" w:cs="Times New Roman"/>
        </w:rPr>
        <w:t>capture</w:t>
      </w:r>
      <w:r>
        <w:rPr>
          <w:rFonts w:ascii="Times New Roman" w:hAnsi="Times New Roman" w:cs="Times New Roman"/>
        </w:rPr>
        <w:t>s</w:t>
      </w:r>
      <w:r w:rsidRPr="00667AE7">
        <w:rPr>
          <w:rFonts w:ascii="Times New Roman" w:hAnsi="Times New Roman" w:cs="Times New Roman"/>
        </w:rPr>
        <w:t xml:space="preserve"> two to three sentences surrounding </w:t>
      </w:r>
      <w:r>
        <w:rPr>
          <w:rFonts w:ascii="Times New Roman" w:hAnsi="Times New Roman" w:cs="Times New Roman"/>
        </w:rPr>
        <w:t>mentions of each</w:t>
      </w:r>
      <w:r w:rsidRPr="00667AE7">
        <w:rPr>
          <w:rFonts w:ascii="Times New Roman" w:hAnsi="Times New Roman" w:cs="Times New Roman"/>
        </w:rPr>
        <w:t xml:space="preserve"> candidate</w:t>
      </w:r>
      <w:r>
        <w:rPr>
          <w:rFonts w:ascii="Times New Roman" w:hAnsi="Times New Roman" w:cs="Times New Roman"/>
        </w:rPr>
        <w:t>’s name</w:t>
      </w:r>
      <w:r w:rsidRPr="00667AE7">
        <w:rPr>
          <w:rFonts w:ascii="Times New Roman" w:hAnsi="Times New Roman" w:cs="Times New Roman"/>
        </w:rPr>
        <w:t xml:space="preserve">. </w:t>
      </w:r>
      <w:r>
        <w:rPr>
          <w:rFonts w:ascii="Times New Roman" w:hAnsi="Times New Roman" w:cs="Times New Roman"/>
        </w:rPr>
        <w:t xml:space="preserve">While </w:t>
      </w:r>
      <w:r w:rsidR="00B567AE">
        <w:rPr>
          <w:rFonts w:ascii="Times New Roman" w:hAnsi="Times New Roman" w:cs="Times New Roman"/>
        </w:rPr>
        <w:t>I</w:t>
      </w:r>
      <w:r>
        <w:rPr>
          <w:rFonts w:ascii="Times New Roman" w:hAnsi="Times New Roman" w:cs="Times New Roman"/>
        </w:rPr>
        <w:t xml:space="preserve"> </w:t>
      </w:r>
      <w:r w:rsidR="00B567AE">
        <w:rPr>
          <w:rFonts w:ascii="Times New Roman" w:hAnsi="Times New Roman" w:cs="Times New Roman"/>
        </w:rPr>
        <w:t>was</w:t>
      </w:r>
      <w:r>
        <w:rPr>
          <w:rFonts w:ascii="Times New Roman" w:hAnsi="Times New Roman" w:cs="Times New Roman"/>
        </w:rPr>
        <w:t xml:space="preserve"> unable to determine the length of the stories given the nature of the data, the database does contain records of clips’ placement within each story. </w:t>
      </w:r>
      <w:r w:rsidR="00BB472D">
        <w:rPr>
          <w:rFonts w:ascii="Times New Roman" w:hAnsi="Times New Roman" w:cs="Times New Roman"/>
        </w:rPr>
        <w:t xml:space="preserve">Due to </w:t>
      </w:r>
      <w:r w:rsidR="008B76FA">
        <w:rPr>
          <w:rFonts w:ascii="Times New Roman" w:hAnsi="Times New Roman" w:cs="Times New Roman"/>
        </w:rPr>
        <w:t>Media Library’s methodology in capturing broadcasts, parts of the ana</w:t>
      </w:r>
      <w:r w:rsidR="00823F5F">
        <w:rPr>
          <w:rFonts w:ascii="Times New Roman" w:hAnsi="Times New Roman" w:cs="Times New Roman"/>
        </w:rPr>
        <w:t xml:space="preserve">lyzed transcripts are missing. </w:t>
      </w:r>
      <w:r w:rsidR="008B76FA">
        <w:rPr>
          <w:rFonts w:ascii="Times New Roman" w:hAnsi="Times New Roman" w:cs="Times New Roman"/>
        </w:rPr>
        <w:t xml:space="preserve">Given that data is limited to </w:t>
      </w:r>
      <w:proofErr w:type="gramStart"/>
      <w:r w:rsidR="008B76FA">
        <w:rPr>
          <w:rFonts w:ascii="Times New Roman" w:hAnsi="Times New Roman" w:cs="Times New Roman"/>
        </w:rPr>
        <w:t>a number of</w:t>
      </w:r>
      <w:proofErr w:type="gramEnd"/>
      <w:r w:rsidR="008B76FA">
        <w:rPr>
          <w:rFonts w:ascii="Times New Roman" w:hAnsi="Times New Roman" w:cs="Times New Roman"/>
        </w:rPr>
        <w:t xml:space="preserve"> sentences, is possible that my findings </w:t>
      </w:r>
      <w:r w:rsidR="008B76FA" w:rsidRPr="00E85D2D">
        <w:rPr>
          <w:rFonts w:ascii="Times New Roman" w:hAnsi="Times New Roman" w:cs="Times New Roman"/>
          <w:i/>
        </w:rPr>
        <w:t>underreport</w:t>
      </w:r>
      <w:r w:rsidR="008B76FA">
        <w:rPr>
          <w:rFonts w:ascii="Times New Roman" w:hAnsi="Times New Roman" w:cs="Times New Roman"/>
        </w:rPr>
        <w:t xml:space="preserve"> existing gender bias.</w:t>
      </w:r>
      <w:r w:rsidR="008B76FA" w:rsidRPr="008B76FA">
        <w:rPr>
          <w:rFonts w:ascii="Times New Roman" w:hAnsi="Times New Roman" w:cs="Times New Roman"/>
        </w:rPr>
        <w:t xml:space="preserve"> </w:t>
      </w:r>
      <w:proofErr w:type="gramStart"/>
      <w:r w:rsidRPr="00667AE7">
        <w:rPr>
          <w:rFonts w:ascii="Times New Roman" w:hAnsi="Times New Roman" w:cs="Times New Roman"/>
        </w:rPr>
        <w:t>Despite the fact that</w:t>
      </w:r>
      <w:proofErr w:type="gramEnd"/>
      <w:r w:rsidRPr="00667AE7">
        <w:rPr>
          <w:rFonts w:ascii="Times New Roman" w:hAnsi="Times New Roman" w:cs="Times New Roman"/>
        </w:rPr>
        <w:t xml:space="preserve"> these reports are not </w:t>
      </w:r>
      <w:r w:rsidR="00677F46">
        <w:rPr>
          <w:rFonts w:ascii="Times New Roman" w:hAnsi="Times New Roman" w:cs="Times New Roman"/>
        </w:rPr>
        <w:t xml:space="preserve">the </w:t>
      </w:r>
      <w:r w:rsidRPr="00667AE7">
        <w:rPr>
          <w:rFonts w:ascii="Times New Roman" w:hAnsi="Times New Roman" w:cs="Times New Roman"/>
        </w:rPr>
        <w:t>complete</w:t>
      </w:r>
      <w:r w:rsidR="00677F46">
        <w:rPr>
          <w:rFonts w:ascii="Times New Roman" w:hAnsi="Times New Roman" w:cs="Times New Roman"/>
        </w:rPr>
        <w:t xml:space="preserve"> text of each story (such data do not exist)</w:t>
      </w:r>
      <w:r w:rsidRPr="00667AE7">
        <w:rPr>
          <w:rFonts w:ascii="Times New Roman" w:hAnsi="Times New Roman" w:cs="Times New Roman"/>
        </w:rPr>
        <w:t xml:space="preserve">, </w:t>
      </w:r>
      <w:r w:rsidR="00B567AE">
        <w:rPr>
          <w:rFonts w:ascii="Times New Roman" w:hAnsi="Times New Roman" w:cs="Times New Roman"/>
        </w:rPr>
        <w:t>I</w:t>
      </w:r>
      <w:r w:rsidRPr="00667AE7">
        <w:rPr>
          <w:rFonts w:ascii="Times New Roman" w:hAnsi="Times New Roman" w:cs="Times New Roman"/>
        </w:rPr>
        <w:t xml:space="preserve"> believe that the novelty of the data and its impossible-to-get nature</w:t>
      </w:r>
      <w:r w:rsidR="00BB472D">
        <w:rPr>
          <w:rFonts w:ascii="Times New Roman" w:hAnsi="Times New Roman" w:cs="Times New Roman"/>
        </w:rPr>
        <w:t xml:space="preserve"> as well as the increased difficulty the data poses in rejecting the null hypothesis of no bias</w:t>
      </w:r>
      <w:r w:rsidRPr="00667AE7">
        <w:rPr>
          <w:rFonts w:ascii="Times New Roman" w:hAnsi="Times New Roman" w:cs="Times New Roman"/>
        </w:rPr>
        <w:t xml:space="preserve"> compensates for this shortcoming.</w:t>
      </w:r>
      <w:r w:rsidR="00375928">
        <w:rPr>
          <w:rFonts w:ascii="Times New Roman" w:hAnsi="Times New Roman" w:cs="Times New Roman"/>
        </w:rPr>
        <w:t xml:space="preserve"> </w:t>
      </w:r>
    </w:p>
    <w:p w14:paraId="1A27C6B2" w14:textId="2EC29553" w:rsidR="00886F23" w:rsidRDefault="00886F23" w:rsidP="00DC4B63">
      <w:pPr>
        <w:spacing w:line="480" w:lineRule="auto"/>
        <w:ind w:firstLine="720"/>
        <w:rPr>
          <w:rFonts w:ascii="Times New Roman" w:hAnsi="Times New Roman" w:cs="Times New Roman"/>
        </w:rPr>
      </w:pPr>
      <w:r>
        <w:rPr>
          <w:rFonts w:ascii="Times New Roman" w:hAnsi="Times New Roman" w:cs="Times New Roman"/>
        </w:rPr>
        <w:t>Political advertisements were disregarded unless they we</w:t>
      </w:r>
      <w:r w:rsidR="00694305">
        <w:rPr>
          <w:rFonts w:ascii="Times New Roman" w:hAnsi="Times New Roman" w:cs="Times New Roman"/>
        </w:rPr>
        <w:t xml:space="preserve">re played during news broadcasts </w:t>
      </w:r>
      <w:r>
        <w:rPr>
          <w:rFonts w:ascii="Times New Roman" w:hAnsi="Times New Roman" w:cs="Times New Roman"/>
        </w:rPr>
        <w:t xml:space="preserve">covering the campaign. Similarly, debates and speeches, if transcribed without political commentary, were not included in the analysis. Our analysis does, however, include clips in which news broadcasters specifically pointed to comments made during debates or speeches. </w:t>
      </w:r>
      <w:r w:rsidR="00FB2A8C">
        <w:rPr>
          <w:rFonts w:ascii="Times New Roman" w:hAnsi="Times New Roman" w:cs="Times New Roman"/>
        </w:rPr>
        <w:t xml:space="preserve">In the end, </w:t>
      </w:r>
      <w:r w:rsidR="000B7942">
        <w:rPr>
          <w:rFonts w:ascii="Times New Roman" w:hAnsi="Times New Roman" w:cs="Times New Roman"/>
        </w:rPr>
        <w:t>I</w:t>
      </w:r>
      <w:r w:rsidR="00FB2A8C">
        <w:rPr>
          <w:rFonts w:ascii="Times New Roman" w:hAnsi="Times New Roman" w:cs="Times New Roman"/>
        </w:rPr>
        <w:t xml:space="preserve"> had an average of </w:t>
      </w:r>
      <w:r w:rsidR="00A15A77">
        <w:rPr>
          <w:rFonts w:ascii="Times New Roman" w:hAnsi="Times New Roman" w:cs="Times New Roman"/>
        </w:rPr>
        <w:t>1321.973</w:t>
      </w:r>
      <w:r w:rsidR="00FB2A8C">
        <w:rPr>
          <w:rFonts w:ascii="Times New Roman" w:hAnsi="Times New Roman" w:cs="Times New Roman"/>
        </w:rPr>
        <w:t xml:space="preserve"> clips per candidate. </w:t>
      </w:r>
      <w:r w:rsidR="002F6126">
        <w:rPr>
          <w:rFonts w:ascii="Times New Roman" w:hAnsi="Times New Roman" w:cs="Times New Roman"/>
        </w:rPr>
        <w:t>I</w:t>
      </w:r>
      <w:r w:rsidR="00FB2A8C">
        <w:rPr>
          <w:rFonts w:ascii="Times New Roman" w:hAnsi="Times New Roman" w:cs="Times New Roman"/>
        </w:rPr>
        <w:t xml:space="preserve"> used the average </w:t>
      </w:r>
      <w:r w:rsidR="00FB2A8C">
        <w:rPr>
          <w:rFonts w:ascii="Times New Roman" w:hAnsi="Times New Roman" w:cs="Times New Roman"/>
        </w:rPr>
        <w:lastRenderedPageBreak/>
        <w:t xml:space="preserve">number of clips to test Hypothesis </w:t>
      </w:r>
      <w:r w:rsidR="00A15A77">
        <w:rPr>
          <w:rFonts w:ascii="Times New Roman" w:hAnsi="Times New Roman" w:cs="Times New Roman"/>
        </w:rPr>
        <w:t>1</w:t>
      </w:r>
      <w:r w:rsidR="00FB2A8C">
        <w:rPr>
          <w:rFonts w:ascii="Times New Roman" w:hAnsi="Times New Roman" w:cs="Times New Roman"/>
        </w:rPr>
        <w:t>.</w:t>
      </w:r>
      <w:r w:rsidR="00A15A77">
        <w:rPr>
          <w:rFonts w:ascii="Times New Roman" w:hAnsi="Times New Roman" w:cs="Times New Roman"/>
        </w:rPr>
        <w:t xml:space="preserve"> </w:t>
      </w:r>
      <w:r w:rsidR="00DC4B63">
        <w:rPr>
          <w:rFonts w:ascii="Times New Roman" w:hAnsi="Times New Roman" w:cs="Times New Roman"/>
        </w:rPr>
        <w:t>For all candidates, this measure ranged from a low of 4 to a high of 6123.</w:t>
      </w:r>
    </w:p>
    <w:p w14:paraId="53C4BA9B" w14:textId="43B3A257" w:rsidR="00D23FA3" w:rsidRDefault="00D23FA3" w:rsidP="00D0359F">
      <w:pPr>
        <w:spacing w:line="480" w:lineRule="auto"/>
        <w:ind w:firstLine="720"/>
        <w:rPr>
          <w:rFonts w:ascii="Times New Roman" w:hAnsi="Times New Roman" w:cs="Times New Roman"/>
        </w:rPr>
      </w:pPr>
      <w:r>
        <w:rPr>
          <w:rFonts w:ascii="Times New Roman" w:hAnsi="Times New Roman" w:cs="Times New Roman"/>
        </w:rPr>
        <w:t>The independent variables are candidate gender, candidate party identification, opponent’s gender, election cycle, i.e., midterm election, competitiveness, and incumbency. The dependent variables are the number of articles dedicated to each candidate, traits</w:t>
      </w:r>
      <w:r w:rsidR="001A2143" w:rsidRPr="001A2143">
        <w:rPr>
          <w:rFonts w:ascii="Times New Roman" w:hAnsi="Times New Roman" w:cs="Times New Roman"/>
        </w:rPr>
        <w:t xml:space="preserve"> </w:t>
      </w:r>
      <w:r w:rsidR="001A2143">
        <w:rPr>
          <w:rFonts w:ascii="Times New Roman" w:hAnsi="Times New Roman" w:cs="Times New Roman"/>
        </w:rPr>
        <w:t>and issue type</w:t>
      </w:r>
      <w:r>
        <w:rPr>
          <w:rFonts w:ascii="Times New Roman" w:hAnsi="Times New Roman" w:cs="Times New Roman"/>
        </w:rPr>
        <w:t xml:space="preserve">. </w:t>
      </w:r>
    </w:p>
    <w:p w14:paraId="5E57AB9B" w14:textId="6AD838CF" w:rsidR="00193EE2" w:rsidRDefault="00193EE2" w:rsidP="00193EE2">
      <w:pPr>
        <w:spacing w:line="480" w:lineRule="auto"/>
        <w:ind w:firstLine="720"/>
        <w:rPr>
          <w:rFonts w:ascii="Times New Roman" w:hAnsi="Times New Roman" w:cs="Times New Roman"/>
        </w:rPr>
      </w:pPr>
      <w:r>
        <w:rPr>
          <w:rFonts w:ascii="Times New Roman" w:hAnsi="Times New Roman" w:cs="Times New Roman"/>
        </w:rPr>
        <w:t xml:space="preserve">Female and male issues were coded using Hayes and Lawless’ (2015) issue categories (see Table A1 for the list of issues). In our findings, I group “women’s issues” with race and social groups, civil and social order, social welfare, and government functioning issue categories, given that women are typically viewed as more </w:t>
      </w:r>
      <w:r w:rsidRPr="00F83685">
        <w:rPr>
          <w:rFonts w:ascii="Times New Roman" w:hAnsi="Times New Roman" w:cs="Times New Roman"/>
        </w:rPr>
        <w:t xml:space="preserve">competent </w:t>
      </w:r>
      <w:r>
        <w:rPr>
          <w:rFonts w:ascii="Times New Roman" w:hAnsi="Times New Roman" w:cs="Times New Roman"/>
        </w:rPr>
        <w:t>in handling such issues than</w:t>
      </w:r>
      <w:r w:rsidRPr="00F83685">
        <w:rPr>
          <w:rFonts w:ascii="Times New Roman" w:hAnsi="Times New Roman" w:cs="Times New Roman"/>
        </w:rPr>
        <w:t xml:space="preserve"> men</w:t>
      </w:r>
      <w:r w:rsidRPr="001062BD">
        <w:rPr>
          <w:rFonts w:ascii="Times New Roman" w:hAnsi="Times New Roman" w:cs="Times New Roman"/>
        </w:rPr>
        <w:t xml:space="preserve"> </w:t>
      </w:r>
      <w:r>
        <w:rPr>
          <w:rFonts w:ascii="Times New Roman" w:hAnsi="Times New Roman" w:cs="Times New Roman"/>
        </w:rPr>
        <w:t xml:space="preserve">(Huddy &amp; </w:t>
      </w:r>
      <w:r w:rsidRPr="00667AE7">
        <w:rPr>
          <w:rFonts w:ascii="Times New Roman" w:hAnsi="Times New Roman" w:cs="Times New Roman"/>
        </w:rPr>
        <w:t>Terkildsen</w:t>
      </w:r>
      <w:r>
        <w:rPr>
          <w:rFonts w:ascii="Times New Roman" w:hAnsi="Times New Roman" w:cs="Times New Roman"/>
        </w:rPr>
        <w:t xml:space="preserve">, 1993; Sapiro, </w:t>
      </w:r>
      <w:r w:rsidRPr="00667AE7">
        <w:rPr>
          <w:rFonts w:ascii="Times New Roman" w:hAnsi="Times New Roman" w:cs="Times New Roman"/>
        </w:rPr>
        <w:t>1981</w:t>
      </w:r>
      <w:r>
        <w:rPr>
          <w:rFonts w:ascii="Times New Roman" w:hAnsi="Times New Roman" w:cs="Times New Roman"/>
        </w:rPr>
        <w:t xml:space="preserve">). I recorded the total number of mentions of each issue type for each story and then summed the total number of mentions of each issue type for each candidate. </w:t>
      </w:r>
      <w:r w:rsidR="00BB472D">
        <w:rPr>
          <w:rFonts w:ascii="Times New Roman" w:hAnsi="Times New Roman" w:cs="Times New Roman"/>
        </w:rPr>
        <w:t xml:space="preserve">For all candidates, this measure ranged from a low of zero to a high of 50. </w:t>
      </w:r>
      <w:r>
        <w:rPr>
          <w:rFonts w:ascii="Times New Roman" w:hAnsi="Times New Roman" w:cs="Times New Roman"/>
        </w:rPr>
        <w:t xml:space="preserve">To control for variation in the number of total ads between candidates, I scaled the sums by dividing by the total number of stories for each candidate. For example, candidate Carly Fiorina in 2010 was associated with “women’s issues” 11 times divided by the total number of stories she was mentioned in, 4614. </w:t>
      </w:r>
      <w:r w:rsidR="00BB472D">
        <w:rPr>
          <w:rFonts w:ascii="Times New Roman" w:hAnsi="Times New Roman" w:cs="Times New Roman"/>
        </w:rPr>
        <w:t>These measures allowed me to test Hypotheses 2 and 3.</w:t>
      </w:r>
    </w:p>
    <w:p w14:paraId="0C2386C0" w14:textId="06930BB2" w:rsidR="0010543D" w:rsidRPr="00FB4C41" w:rsidRDefault="00FB4C41" w:rsidP="00694305">
      <w:pPr>
        <w:spacing w:line="480" w:lineRule="auto"/>
        <w:ind w:firstLine="720"/>
        <w:rPr>
          <w:rFonts w:ascii="Times New Roman" w:hAnsi="Times New Roman" w:cs="Times New Roman"/>
        </w:rPr>
      </w:pPr>
      <w:r>
        <w:rPr>
          <w:rFonts w:ascii="Times New Roman" w:hAnsi="Times New Roman" w:cs="Times New Roman"/>
        </w:rPr>
        <w:t xml:space="preserve">I examined the impact of candidate gender on trait inferences, often determined to be the basis of issue stereotyping (Huddy &amp; </w:t>
      </w:r>
      <w:r w:rsidRPr="00667AE7">
        <w:rPr>
          <w:rFonts w:ascii="Times New Roman" w:hAnsi="Times New Roman" w:cs="Times New Roman"/>
        </w:rPr>
        <w:t>Terkildsen</w:t>
      </w:r>
      <w:r>
        <w:rPr>
          <w:rFonts w:ascii="Times New Roman" w:hAnsi="Times New Roman" w:cs="Times New Roman"/>
        </w:rPr>
        <w:t>,</w:t>
      </w:r>
      <w:r w:rsidRPr="00667AE7">
        <w:rPr>
          <w:rFonts w:ascii="Times New Roman" w:hAnsi="Times New Roman" w:cs="Times New Roman"/>
        </w:rPr>
        <w:t xml:space="preserve"> 1993</w:t>
      </w:r>
      <w:r>
        <w:rPr>
          <w:rFonts w:ascii="Times New Roman" w:hAnsi="Times New Roman" w:cs="Times New Roman"/>
        </w:rPr>
        <w:t>; Hayes &amp; Lawless, 2015). Using Kinder’s (1986) research, I analyzed specific references to candidates’ traits</w:t>
      </w:r>
      <w:r w:rsidR="006D6615">
        <w:rPr>
          <w:rFonts w:ascii="Times New Roman" w:hAnsi="Times New Roman" w:cs="Times New Roman"/>
        </w:rPr>
        <w:t>, the second dependent variable tested</w:t>
      </w:r>
      <w:r>
        <w:rPr>
          <w:rFonts w:ascii="Times New Roman" w:hAnsi="Times New Roman" w:cs="Times New Roman"/>
        </w:rPr>
        <w:t>. Each trait fell under one of four dimensions: leadership, integrity, competence, and empathy. Using a list of traits commonly used in prior research, each trait reference was placed under one of the four dimensions. It was then coded as either negative or positive (Hayes &amp; Lawless, 2015)</w:t>
      </w:r>
      <w:r w:rsidR="0007676E">
        <w:rPr>
          <w:rFonts w:ascii="Times New Roman" w:hAnsi="Times New Roman" w:cs="Times New Roman"/>
        </w:rPr>
        <w:t>, resultin</w:t>
      </w:r>
      <w:r w:rsidR="00193EE2">
        <w:rPr>
          <w:rFonts w:ascii="Times New Roman" w:hAnsi="Times New Roman" w:cs="Times New Roman"/>
        </w:rPr>
        <w:t xml:space="preserve">g in eight dependent variables: </w:t>
      </w:r>
      <w:r w:rsidR="0007676E">
        <w:rPr>
          <w:rFonts w:ascii="Times New Roman" w:hAnsi="Times New Roman" w:cs="Times New Roman"/>
        </w:rPr>
        <w:t>positive and negative leadership,</w:t>
      </w:r>
      <w:r w:rsidR="00193EE2">
        <w:rPr>
          <w:rFonts w:ascii="Times New Roman" w:hAnsi="Times New Roman" w:cs="Times New Roman"/>
        </w:rPr>
        <w:t xml:space="preserve"> </w:t>
      </w:r>
      <w:r w:rsidR="00193EE2">
        <w:rPr>
          <w:rFonts w:ascii="Times New Roman" w:hAnsi="Times New Roman" w:cs="Times New Roman"/>
        </w:rPr>
        <w:lastRenderedPageBreak/>
        <w:t>positive and negative integrity, positive and negative competence, and positive and negativ</w:t>
      </w:r>
      <w:r w:rsidR="008B76FA">
        <w:rPr>
          <w:rFonts w:ascii="Times New Roman" w:hAnsi="Times New Roman" w:cs="Times New Roman"/>
        </w:rPr>
        <w:t>e empathy traits (for further examination of these categories see Table A2)</w:t>
      </w:r>
      <w:r>
        <w:rPr>
          <w:rFonts w:ascii="Times New Roman" w:hAnsi="Times New Roman" w:cs="Times New Roman"/>
        </w:rPr>
        <w:t xml:space="preserve">. These variables were summed and scaled in the same manner as the issues. </w:t>
      </w:r>
      <w:r w:rsidR="00BB472D">
        <w:rPr>
          <w:rFonts w:ascii="Times New Roman" w:hAnsi="Times New Roman" w:cs="Times New Roman"/>
        </w:rPr>
        <w:t xml:space="preserve">For all candidates, total mentions of positive leadership traits ranged from zero to 13. </w:t>
      </w:r>
      <w:r>
        <w:rPr>
          <w:rFonts w:ascii="Times New Roman" w:hAnsi="Times New Roman" w:cs="Times New Roman"/>
        </w:rPr>
        <w:t>For example, candidate Kay Hagan in 2014 was associated with positive leade</w:t>
      </w:r>
      <w:r w:rsidR="006D6615">
        <w:rPr>
          <w:rFonts w:ascii="Times New Roman" w:hAnsi="Times New Roman" w:cs="Times New Roman"/>
        </w:rPr>
        <w:t>rship traits four</w:t>
      </w:r>
      <w:r>
        <w:rPr>
          <w:rFonts w:ascii="Times New Roman" w:hAnsi="Times New Roman" w:cs="Times New Roman"/>
        </w:rPr>
        <w:t xml:space="preserve"> times </w:t>
      </w:r>
      <w:r w:rsidR="0007676E">
        <w:rPr>
          <w:rFonts w:ascii="Times New Roman" w:hAnsi="Times New Roman" w:cs="Times New Roman"/>
        </w:rPr>
        <w:t>out of a</w:t>
      </w:r>
      <w:r>
        <w:rPr>
          <w:rFonts w:ascii="Times New Roman" w:hAnsi="Times New Roman" w:cs="Times New Roman"/>
        </w:rPr>
        <w:t xml:space="preserve"> total of 187 </w:t>
      </w:r>
      <w:r w:rsidR="0007676E">
        <w:rPr>
          <w:rFonts w:ascii="Times New Roman" w:hAnsi="Times New Roman" w:cs="Times New Roman"/>
        </w:rPr>
        <w:t>clips</w:t>
      </w:r>
      <w:r>
        <w:rPr>
          <w:rFonts w:ascii="Times New Roman" w:hAnsi="Times New Roman" w:cs="Times New Roman"/>
        </w:rPr>
        <w:t xml:space="preserve">. </w:t>
      </w:r>
      <w:r w:rsidR="0007676E">
        <w:rPr>
          <w:rFonts w:ascii="Times New Roman" w:hAnsi="Times New Roman" w:cs="Times New Roman"/>
        </w:rPr>
        <w:t xml:space="preserve">Her scaled number for this trait would be (4/187). </w:t>
      </w:r>
      <w:r>
        <w:rPr>
          <w:rFonts w:ascii="Times New Roman" w:hAnsi="Times New Roman" w:cs="Times New Roman"/>
        </w:rPr>
        <w:t>Variation in tr</w:t>
      </w:r>
      <w:r w:rsidR="00694305">
        <w:rPr>
          <w:rFonts w:ascii="Times New Roman" w:hAnsi="Times New Roman" w:cs="Times New Roman"/>
        </w:rPr>
        <w:t>ait measures allows me to test H</w:t>
      </w:r>
      <w:r>
        <w:rPr>
          <w:rFonts w:ascii="Times New Roman" w:hAnsi="Times New Roman" w:cs="Times New Roman"/>
        </w:rPr>
        <w:t xml:space="preserve">ypotheses </w:t>
      </w:r>
      <w:r w:rsidR="008D4AED">
        <w:rPr>
          <w:rFonts w:ascii="Times New Roman" w:hAnsi="Times New Roman" w:cs="Times New Roman"/>
        </w:rPr>
        <w:t xml:space="preserve">4, 5, 6 and 7. </w:t>
      </w:r>
      <w:r>
        <w:rPr>
          <w:rFonts w:ascii="Times New Roman" w:hAnsi="Times New Roman" w:cs="Times New Roman"/>
        </w:rPr>
        <w:t xml:space="preserve"> </w:t>
      </w:r>
    </w:p>
    <w:p w14:paraId="550A7BBE" w14:textId="19CFB61E" w:rsidR="00C96D4C" w:rsidRDefault="00865D80" w:rsidP="00694305">
      <w:pPr>
        <w:spacing w:line="480" w:lineRule="auto"/>
        <w:jc w:val="center"/>
        <w:outlineLvl w:val="0"/>
        <w:rPr>
          <w:rFonts w:ascii="Times New Roman" w:hAnsi="Times New Roman" w:cs="Times New Roman"/>
        </w:rPr>
      </w:pPr>
      <w:r>
        <w:rPr>
          <w:rFonts w:ascii="Times New Roman" w:hAnsi="Times New Roman" w:cs="Times New Roman"/>
          <w:b/>
        </w:rPr>
        <w:t>Results</w:t>
      </w:r>
    </w:p>
    <w:p w14:paraId="0E3A0649" w14:textId="25CB429F" w:rsidR="00C96D4C" w:rsidRPr="009D5DB5" w:rsidRDefault="00C96D4C" w:rsidP="00D0359F">
      <w:pPr>
        <w:spacing w:line="480" w:lineRule="auto"/>
        <w:rPr>
          <w:rFonts w:ascii="Times New Roman" w:hAnsi="Times New Roman" w:cs="Times New Roman"/>
        </w:rPr>
      </w:pPr>
      <w:r>
        <w:rPr>
          <w:rFonts w:ascii="Times New Roman" w:hAnsi="Times New Roman" w:cs="Times New Roman"/>
        </w:rPr>
        <w:tab/>
      </w:r>
      <w:r w:rsidR="0010543D">
        <w:rPr>
          <w:rFonts w:ascii="Times New Roman" w:hAnsi="Times New Roman" w:cs="Times New Roman"/>
        </w:rPr>
        <w:t xml:space="preserve">I began by testing </w:t>
      </w:r>
      <w:r w:rsidR="001E7B49">
        <w:rPr>
          <w:rFonts w:ascii="Times New Roman" w:hAnsi="Times New Roman" w:cs="Times New Roman"/>
        </w:rPr>
        <w:t>H</w:t>
      </w:r>
      <w:r w:rsidR="007C21CE">
        <w:rPr>
          <w:rFonts w:ascii="Times New Roman" w:hAnsi="Times New Roman" w:cs="Times New Roman"/>
        </w:rPr>
        <w:t>ypothesis 1</w:t>
      </w:r>
      <w:r w:rsidR="0010543D">
        <w:rPr>
          <w:rFonts w:ascii="Times New Roman" w:hAnsi="Times New Roman" w:cs="Times New Roman"/>
        </w:rPr>
        <w:t xml:space="preserve"> through an examination of</w:t>
      </w:r>
      <w:r w:rsidR="000344E1">
        <w:rPr>
          <w:rFonts w:ascii="Times New Roman" w:hAnsi="Times New Roman" w:cs="Times New Roman"/>
        </w:rPr>
        <w:t xml:space="preserve"> the pure quantity of coverage devoted to elections. The data presented in Table 1 depicts how</w:t>
      </w:r>
      <w:r w:rsidR="00D8542B">
        <w:rPr>
          <w:rFonts w:ascii="Times New Roman" w:hAnsi="Times New Roman" w:cs="Times New Roman"/>
        </w:rPr>
        <w:t xml:space="preserve"> quantity of coverage</w:t>
      </w:r>
      <w:r w:rsidR="000344E1">
        <w:rPr>
          <w:rFonts w:ascii="Times New Roman" w:hAnsi="Times New Roman" w:cs="Times New Roman"/>
        </w:rPr>
        <w:t xml:space="preserve"> is influenced by </w:t>
      </w:r>
      <w:r w:rsidR="00694305">
        <w:rPr>
          <w:rFonts w:ascii="Times New Roman" w:hAnsi="Times New Roman" w:cs="Times New Roman"/>
        </w:rPr>
        <w:t>my</w:t>
      </w:r>
      <w:r w:rsidR="00FB2A8C">
        <w:rPr>
          <w:rFonts w:ascii="Times New Roman" w:hAnsi="Times New Roman" w:cs="Times New Roman"/>
        </w:rPr>
        <w:t xml:space="preserve"> key independent variable of gender along with </w:t>
      </w:r>
      <w:r w:rsidR="00D8542B">
        <w:rPr>
          <w:rFonts w:ascii="Times New Roman" w:hAnsi="Times New Roman" w:cs="Times New Roman"/>
        </w:rPr>
        <w:t xml:space="preserve">the following </w:t>
      </w:r>
      <w:r w:rsidR="00FB2A8C">
        <w:rPr>
          <w:rFonts w:ascii="Times New Roman" w:hAnsi="Times New Roman" w:cs="Times New Roman"/>
        </w:rPr>
        <w:t>control variables</w:t>
      </w:r>
      <w:r w:rsidR="00D8542B">
        <w:rPr>
          <w:rFonts w:ascii="Times New Roman" w:hAnsi="Times New Roman" w:cs="Times New Roman"/>
        </w:rPr>
        <w:t xml:space="preserve">: </w:t>
      </w:r>
      <w:r w:rsidR="000344E1">
        <w:rPr>
          <w:rFonts w:ascii="Times New Roman" w:hAnsi="Times New Roman" w:cs="Times New Roman"/>
        </w:rPr>
        <w:t>political party, incumbency, competitiveness, and ye</w:t>
      </w:r>
      <w:r w:rsidR="00D8542B">
        <w:rPr>
          <w:rFonts w:ascii="Times New Roman" w:hAnsi="Times New Roman" w:cs="Times New Roman"/>
        </w:rPr>
        <w:t>ar in which the race took place</w:t>
      </w:r>
      <w:r w:rsidR="006054AC">
        <w:rPr>
          <w:rFonts w:ascii="Times New Roman" w:hAnsi="Times New Roman" w:cs="Times New Roman"/>
        </w:rPr>
        <w:t>.</w:t>
      </w:r>
      <w:r w:rsidR="006054AC">
        <w:rPr>
          <w:rStyle w:val="EndnoteReference"/>
          <w:rFonts w:ascii="Times New Roman" w:hAnsi="Times New Roman" w:cs="Times New Roman"/>
        </w:rPr>
        <w:endnoteReference w:id="3"/>
      </w:r>
      <w:r w:rsidR="006054AC">
        <w:rPr>
          <w:rFonts w:ascii="Times New Roman" w:hAnsi="Times New Roman" w:cs="Times New Roman"/>
        </w:rPr>
        <w:t xml:space="preserve"> </w:t>
      </w:r>
      <w:r w:rsidR="00F63C39">
        <w:rPr>
          <w:rFonts w:ascii="Times New Roman" w:hAnsi="Times New Roman" w:cs="Times New Roman"/>
        </w:rPr>
        <w:t xml:space="preserve">Table 1 provides the results of an OLS regression of candidate gender and party identification, opponent gender, election cycle, competitiveness, and incumbency to explain the variation in number of candidate mentions. </w:t>
      </w:r>
      <w:r w:rsidR="00BB174D">
        <w:rPr>
          <w:rFonts w:ascii="Times New Roman" w:hAnsi="Times New Roman" w:cs="Times New Roman"/>
        </w:rPr>
        <w:t xml:space="preserve">Candidates </w:t>
      </w:r>
      <w:r w:rsidR="00A36FC7">
        <w:rPr>
          <w:rFonts w:ascii="Times New Roman" w:hAnsi="Times New Roman" w:cs="Times New Roman"/>
        </w:rPr>
        <w:t>had significantly more stories dedicated to them when</w:t>
      </w:r>
      <w:r w:rsidR="00BB174D">
        <w:rPr>
          <w:rFonts w:ascii="Times New Roman" w:hAnsi="Times New Roman" w:cs="Times New Roman"/>
        </w:rPr>
        <w:t xml:space="preserve"> </w:t>
      </w:r>
      <w:r w:rsidR="00A36FC7">
        <w:rPr>
          <w:rFonts w:ascii="Times New Roman" w:hAnsi="Times New Roman" w:cs="Times New Roman"/>
        </w:rPr>
        <w:t>the election was competitive. Candidates were mentioned marginally less if their race occurred during a presidential election cycle and were mentioned marginally more if they were an incumbent or a Democrat (see Table 1).</w:t>
      </w:r>
      <w:r w:rsidR="00BB174D">
        <w:rPr>
          <w:rFonts w:ascii="Times New Roman" w:hAnsi="Times New Roman" w:cs="Times New Roman"/>
        </w:rPr>
        <w:t xml:space="preserve"> The findings displayed in Table 1 neither support nor refute Hypothesis 1. While the</w:t>
      </w:r>
      <w:r w:rsidR="006054AC">
        <w:rPr>
          <w:rFonts w:ascii="Times New Roman" w:hAnsi="Times New Roman" w:cs="Times New Roman"/>
        </w:rPr>
        <w:t xml:space="preserve"> results indicate that female candidates receive</w:t>
      </w:r>
      <w:r w:rsidR="00BB174D">
        <w:rPr>
          <w:rFonts w:ascii="Times New Roman" w:hAnsi="Times New Roman" w:cs="Times New Roman"/>
        </w:rPr>
        <w:t xml:space="preserve"> less coverage than men</w:t>
      </w:r>
      <w:r w:rsidR="00694305">
        <w:rPr>
          <w:rFonts w:ascii="Times New Roman" w:hAnsi="Times New Roman" w:cs="Times New Roman"/>
        </w:rPr>
        <w:t>,</w:t>
      </w:r>
      <w:r w:rsidR="00BB174D">
        <w:rPr>
          <w:rFonts w:ascii="Times New Roman" w:hAnsi="Times New Roman" w:cs="Times New Roman"/>
        </w:rPr>
        <w:t xml:space="preserve"> and that</w:t>
      </w:r>
      <w:r w:rsidR="0081048F">
        <w:rPr>
          <w:rFonts w:ascii="Times New Roman" w:hAnsi="Times New Roman" w:cs="Times New Roman"/>
        </w:rPr>
        <w:t xml:space="preserve"> </w:t>
      </w:r>
      <w:r w:rsidR="00BB174D">
        <w:rPr>
          <w:rFonts w:ascii="Times New Roman" w:hAnsi="Times New Roman" w:cs="Times New Roman"/>
        </w:rPr>
        <w:t>e</w:t>
      </w:r>
      <w:r w:rsidR="00440FCD">
        <w:rPr>
          <w:rFonts w:ascii="Times New Roman" w:hAnsi="Times New Roman" w:cs="Times New Roman"/>
        </w:rPr>
        <w:t>ven less coverage is dedicated</w:t>
      </w:r>
      <w:r w:rsidR="0081048F">
        <w:rPr>
          <w:rFonts w:ascii="Times New Roman" w:hAnsi="Times New Roman" w:cs="Times New Roman"/>
        </w:rPr>
        <w:t xml:space="preserve"> </w:t>
      </w:r>
      <w:r w:rsidR="00440FCD">
        <w:rPr>
          <w:rFonts w:ascii="Times New Roman" w:hAnsi="Times New Roman" w:cs="Times New Roman"/>
        </w:rPr>
        <w:t>to</w:t>
      </w:r>
      <w:r w:rsidR="0081048F">
        <w:rPr>
          <w:rFonts w:ascii="Times New Roman" w:hAnsi="Times New Roman" w:cs="Times New Roman"/>
        </w:rPr>
        <w:t xml:space="preserve"> w</w:t>
      </w:r>
      <w:r w:rsidR="008920CB">
        <w:rPr>
          <w:rFonts w:ascii="Times New Roman" w:hAnsi="Times New Roman" w:cs="Times New Roman"/>
        </w:rPr>
        <w:t xml:space="preserve">oman </w:t>
      </w:r>
      <w:r w:rsidR="00440FCD">
        <w:rPr>
          <w:rFonts w:ascii="Times New Roman" w:hAnsi="Times New Roman" w:cs="Times New Roman"/>
        </w:rPr>
        <w:t>versus</w:t>
      </w:r>
      <w:r w:rsidR="0081048F">
        <w:rPr>
          <w:rFonts w:ascii="Times New Roman" w:hAnsi="Times New Roman" w:cs="Times New Roman"/>
        </w:rPr>
        <w:t xml:space="preserve"> woman</w:t>
      </w:r>
      <w:r w:rsidR="00BB174D">
        <w:rPr>
          <w:rFonts w:ascii="Times New Roman" w:hAnsi="Times New Roman" w:cs="Times New Roman"/>
        </w:rPr>
        <w:t xml:space="preserve"> races</w:t>
      </w:r>
      <w:r w:rsidR="006054AC">
        <w:rPr>
          <w:rFonts w:ascii="Times New Roman" w:hAnsi="Times New Roman" w:cs="Times New Roman"/>
        </w:rPr>
        <w:t>, these findings are</w:t>
      </w:r>
      <w:r w:rsidR="00BB174D">
        <w:rPr>
          <w:rFonts w:ascii="Times New Roman" w:hAnsi="Times New Roman" w:cs="Times New Roman"/>
        </w:rPr>
        <w:t xml:space="preserve"> not statistically significant. Therefore,</w:t>
      </w:r>
      <w:r w:rsidR="006054AC">
        <w:rPr>
          <w:rFonts w:ascii="Times New Roman" w:hAnsi="Times New Roman" w:cs="Times New Roman"/>
        </w:rPr>
        <w:t xml:space="preserve"> </w:t>
      </w:r>
      <w:r w:rsidR="002F6126">
        <w:rPr>
          <w:rFonts w:ascii="Times New Roman" w:hAnsi="Times New Roman" w:cs="Times New Roman"/>
        </w:rPr>
        <w:t>I</w:t>
      </w:r>
      <w:r w:rsidR="006054AC">
        <w:rPr>
          <w:rFonts w:ascii="Times New Roman" w:hAnsi="Times New Roman" w:cs="Times New Roman"/>
        </w:rPr>
        <w:t xml:space="preserve"> cannot conclude that women received less coverage than their male counterparts.</w:t>
      </w:r>
    </w:p>
    <w:p w14:paraId="22C35EE5" w14:textId="0F33E2FD" w:rsidR="009C389A" w:rsidRDefault="00FB2A8C" w:rsidP="00694305">
      <w:pPr>
        <w:spacing w:before="120" w:after="120" w:line="480" w:lineRule="auto"/>
        <w:jc w:val="center"/>
        <w:outlineLvl w:val="0"/>
        <w:rPr>
          <w:rFonts w:ascii="Times New Roman" w:hAnsi="Times New Roman" w:cs="Times New Roman"/>
        </w:rPr>
      </w:pPr>
      <w:r>
        <w:rPr>
          <w:rFonts w:ascii="Times New Roman" w:hAnsi="Times New Roman" w:cs="Times New Roman"/>
        </w:rPr>
        <w:t>&lt;Insert Table 1 about here&gt;</w:t>
      </w:r>
    </w:p>
    <w:p w14:paraId="4A8A4FA7" w14:textId="6FA4D11A" w:rsidR="0045435D" w:rsidRDefault="00D8542B" w:rsidP="00BB174D">
      <w:pPr>
        <w:spacing w:line="480" w:lineRule="auto"/>
        <w:rPr>
          <w:rFonts w:ascii="Times New Roman" w:hAnsi="Times New Roman" w:cs="Times New Roman"/>
        </w:rPr>
      </w:pPr>
      <w:r>
        <w:rPr>
          <w:rFonts w:ascii="Times New Roman" w:hAnsi="Times New Roman" w:cs="Times New Roman"/>
        </w:rPr>
        <w:lastRenderedPageBreak/>
        <w:tab/>
        <w:t>An examination of issues and trait coverage</w:t>
      </w:r>
      <w:r w:rsidR="006B776F">
        <w:rPr>
          <w:rFonts w:ascii="Times New Roman" w:hAnsi="Times New Roman" w:cs="Times New Roman"/>
        </w:rPr>
        <w:t xml:space="preserve">, tests of Hypotheses </w:t>
      </w:r>
      <w:r w:rsidR="001A111C">
        <w:rPr>
          <w:rFonts w:ascii="Times New Roman" w:hAnsi="Times New Roman" w:cs="Times New Roman"/>
        </w:rPr>
        <w:t>2</w:t>
      </w:r>
      <w:r w:rsidR="006B776F">
        <w:rPr>
          <w:rFonts w:ascii="Times New Roman" w:hAnsi="Times New Roman" w:cs="Times New Roman"/>
        </w:rPr>
        <w:t xml:space="preserve"> through 7</w:t>
      </w:r>
      <w:r>
        <w:rPr>
          <w:rFonts w:ascii="Times New Roman" w:hAnsi="Times New Roman" w:cs="Times New Roman"/>
        </w:rPr>
        <w:t xml:space="preserve">, however, reveals </w:t>
      </w:r>
      <w:r w:rsidR="00F86984">
        <w:rPr>
          <w:rFonts w:ascii="Times New Roman" w:hAnsi="Times New Roman" w:cs="Times New Roman"/>
        </w:rPr>
        <w:t>noteworthy</w:t>
      </w:r>
      <w:r>
        <w:rPr>
          <w:rFonts w:ascii="Times New Roman" w:hAnsi="Times New Roman" w:cs="Times New Roman"/>
        </w:rPr>
        <w:t xml:space="preserve"> gender differences.</w:t>
      </w:r>
      <w:r w:rsidR="001D60E4">
        <w:rPr>
          <w:rFonts w:ascii="Times New Roman" w:hAnsi="Times New Roman" w:cs="Times New Roman"/>
        </w:rPr>
        <w:t xml:space="preserve"> Table 2 includes the results of five separate regressions of </w:t>
      </w:r>
      <w:r w:rsidR="001A111C">
        <w:rPr>
          <w:rFonts w:ascii="Times New Roman" w:hAnsi="Times New Roman" w:cs="Times New Roman"/>
        </w:rPr>
        <w:t xml:space="preserve">masculine </w:t>
      </w:r>
      <w:r w:rsidR="001D60E4">
        <w:rPr>
          <w:rFonts w:ascii="Times New Roman" w:hAnsi="Times New Roman" w:cs="Times New Roman"/>
        </w:rPr>
        <w:t>issue categories</w:t>
      </w:r>
      <w:r w:rsidR="001A111C">
        <w:rPr>
          <w:rFonts w:ascii="Times New Roman" w:hAnsi="Times New Roman" w:cs="Times New Roman"/>
        </w:rPr>
        <w:t>, testing Hypothesis 2 which states that male candidates were expected to be associated more with these issues than female candidates</w:t>
      </w:r>
      <w:r w:rsidR="001D60E4">
        <w:rPr>
          <w:rFonts w:ascii="Times New Roman" w:hAnsi="Times New Roman" w:cs="Times New Roman"/>
        </w:rPr>
        <w:t>: the first column results a</w:t>
      </w:r>
      <w:r w:rsidR="003F1A35">
        <w:rPr>
          <w:rFonts w:ascii="Times New Roman" w:hAnsi="Times New Roman" w:cs="Times New Roman"/>
        </w:rPr>
        <w:t xml:space="preserve">re from a regression of “men’s </w:t>
      </w:r>
      <w:r w:rsidR="001D60E4">
        <w:rPr>
          <w:rFonts w:ascii="Times New Roman" w:hAnsi="Times New Roman" w:cs="Times New Roman"/>
        </w:rPr>
        <w:t>issues,</w:t>
      </w:r>
      <w:r w:rsidR="003F1A35">
        <w:rPr>
          <w:rFonts w:ascii="Times New Roman" w:hAnsi="Times New Roman" w:cs="Times New Roman"/>
        </w:rPr>
        <w:t>”</w:t>
      </w:r>
      <w:r w:rsidR="001D60E4">
        <w:rPr>
          <w:rFonts w:ascii="Times New Roman" w:hAnsi="Times New Roman" w:cs="Times New Roman"/>
        </w:rPr>
        <w:t xml:space="preserve"> the second are of defense, security</w:t>
      </w:r>
      <w:r w:rsidR="00865D80">
        <w:rPr>
          <w:rFonts w:ascii="Times New Roman" w:hAnsi="Times New Roman" w:cs="Times New Roman"/>
        </w:rPr>
        <w:t>,</w:t>
      </w:r>
      <w:r w:rsidR="001D60E4">
        <w:rPr>
          <w:rFonts w:ascii="Times New Roman" w:hAnsi="Times New Roman" w:cs="Times New Roman"/>
        </w:rPr>
        <w:t xml:space="preserve"> and military, the third of are of taxes and spending; the fourth are of economy, and t</w:t>
      </w:r>
      <w:r w:rsidR="003F1A35">
        <w:rPr>
          <w:rFonts w:ascii="Times New Roman" w:hAnsi="Times New Roman" w:cs="Times New Roman"/>
        </w:rPr>
        <w:t xml:space="preserve">he fifth are of foreign affairs. </w:t>
      </w:r>
      <w:r w:rsidR="00242DB9">
        <w:rPr>
          <w:rFonts w:ascii="Times New Roman" w:hAnsi="Times New Roman" w:cs="Times New Roman"/>
        </w:rPr>
        <w:t xml:space="preserve">These dependent variables were regressed on the same independent variables as in testing Hypothesis 1: </w:t>
      </w:r>
      <w:r w:rsidR="006B776F">
        <w:rPr>
          <w:rFonts w:ascii="Times New Roman" w:hAnsi="Times New Roman" w:cs="Times New Roman"/>
        </w:rPr>
        <w:t>candidate gender and party identification, opponent gender, election cycle, competitiveness, and incumbency</w:t>
      </w:r>
      <w:r w:rsidR="00242DB9">
        <w:rPr>
          <w:rFonts w:ascii="Times New Roman" w:hAnsi="Times New Roman" w:cs="Times New Roman"/>
        </w:rPr>
        <w:t xml:space="preserve">. </w:t>
      </w:r>
      <w:r w:rsidR="00F86984">
        <w:rPr>
          <w:rFonts w:ascii="Times New Roman" w:hAnsi="Times New Roman" w:cs="Times New Roman"/>
        </w:rPr>
        <w:t xml:space="preserve">The </w:t>
      </w:r>
      <w:r w:rsidR="001A111C">
        <w:rPr>
          <w:rFonts w:ascii="Times New Roman" w:hAnsi="Times New Roman" w:cs="Times New Roman"/>
        </w:rPr>
        <w:t xml:space="preserve">results </w:t>
      </w:r>
      <w:r w:rsidR="00F86984">
        <w:rPr>
          <w:rFonts w:ascii="Times New Roman" w:hAnsi="Times New Roman" w:cs="Times New Roman"/>
        </w:rPr>
        <w:t xml:space="preserve">suggest that coverage of candidate’s positions on stereotypically “men’s issues” </w:t>
      </w:r>
      <w:r w:rsidR="008C2568">
        <w:rPr>
          <w:rFonts w:ascii="Times New Roman" w:hAnsi="Times New Roman" w:cs="Times New Roman"/>
        </w:rPr>
        <w:t>varies</w:t>
      </w:r>
      <w:r w:rsidR="00F86984">
        <w:rPr>
          <w:rFonts w:ascii="Times New Roman" w:hAnsi="Times New Roman" w:cs="Times New Roman"/>
        </w:rPr>
        <w:t xml:space="preserve"> significantly </w:t>
      </w:r>
      <w:r w:rsidR="008C2568">
        <w:rPr>
          <w:rFonts w:ascii="Times New Roman" w:hAnsi="Times New Roman" w:cs="Times New Roman"/>
        </w:rPr>
        <w:t>based on candidate gender</w:t>
      </w:r>
      <w:r w:rsidR="00A15A77">
        <w:rPr>
          <w:rFonts w:ascii="Times New Roman" w:hAnsi="Times New Roman" w:cs="Times New Roman"/>
        </w:rPr>
        <w:t xml:space="preserve"> (see Table 2</w:t>
      </w:r>
      <w:r w:rsidR="00D0359F">
        <w:rPr>
          <w:rFonts w:ascii="Times New Roman" w:hAnsi="Times New Roman" w:cs="Times New Roman"/>
        </w:rPr>
        <w:t>)</w:t>
      </w:r>
      <w:r w:rsidR="008C2568">
        <w:rPr>
          <w:rFonts w:ascii="Times New Roman" w:hAnsi="Times New Roman" w:cs="Times New Roman"/>
        </w:rPr>
        <w:t xml:space="preserve">. </w:t>
      </w:r>
      <w:r w:rsidR="003F1A35">
        <w:rPr>
          <w:rFonts w:ascii="Times New Roman" w:hAnsi="Times New Roman" w:cs="Times New Roman"/>
        </w:rPr>
        <w:t xml:space="preserve">The results of the regression of defense, security and military issues support </w:t>
      </w:r>
      <w:r w:rsidR="006B776F">
        <w:rPr>
          <w:rFonts w:ascii="Times New Roman" w:hAnsi="Times New Roman" w:cs="Times New Roman"/>
        </w:rPr>
        <w:t>Hypothesis 2</w:t>
      </w:r>
      <w:r w:rsidR="003F1A35" w:rsidRPr="006B776F">
        <w:rPr>
          <w:rFonts w:ascii="Times New Roman" w:hAnsi="Times New Roman" w:cs="Times New Roman"/>
        </w:rPr>
        <w:t>.</w:t>
      </w:r>
      <w:r w:rsidR="003F1A35">
        <w:rPr>
          <w:rFonts w:ascii="Times New Roman" w:hAnsi="Times New Roman" w:cs="Times New Roman"/>
        </w:rPr>
        <w:t xml:space="preserve"> </w:t>
      </w:r>
      <w:r w:rsidR="008C2568">
        <w:rPr>
          <w:rFonts w:ascii="Times New Roman" w:hAnsi="Times New Roman" w:cs="Times New Roman"/>
        </w:rPr>
        <w:t xml:space="preserve">Female candidates receive marginally less coverage on issues relating </w:t>
      </w:r>
      <w:r w:rsidR="003F1A35">
        <w:rPr>
          <w:rFonts w:ascii="Times New Roman" w:hAnsi="Times New Roman" w:cs="Times New Roman"/>
        </w:rPr>
        <w:t>such issues</w:t>
      </w:r>
      <w:r w:rsidR="008C2568">
        <w:rPr>
          <w:rFonts w:ascii="Times New Roman" w:hAnsi="Times New Roman" w:cs="Times New Roman"/>
        </w:rPr>
        <w:t xml:space="preserve"> than male candidates. However, in female versus female races, </w:t>
      </w:r>
      <w:r w:rsidR="003F1A35">
        <w:rPr>
          <w:rFonts w:ascii="Times New Roman" w:hAnsi="Times New Roman" w:cs="Times New Roman"/>
        </w:rPr>
        <w:t>significantly more</w:t>
      </w:r>
      <w:r w:rsidR="008C2568">
        <w:rPr>
          <w:rFonts w:ascii="Times New Roman" w:hAnsi="Times New Roman" w:cs="Times New Roman"/>
        </w:rPr>
        <w:t xml:space="preserve"> coverage </w:t>
      </w:r>
      <w:r w:rsidR="003F1A35">
        <w:rPr>
          <w:rFonts w:ascii="Times New Roman" w:hAnsi="Times New Roman" w:cs="Times New Roman"/>
        </w:rPr>
        <w:t xml:space="preserve">is devoted to candidates’ </w:t>
      </w:r>
      <w:r w:rsidR="008C2568">
        <w:rPr>
          <w:rFonts w:ascii="Times New Roman" w:hAnsi="Times New Roman" w:cs="Times New Roman"/>
        </w:rPr>
        <w:t xml:space="preserve">focus on </w:t>
      </w:r>
      <w:r w:rsidR="00D0359F">
        <w:rPr>
          <w:rFonts w:ascii="Times New Roman" w:hAnsi="Times New Roman" w:cs="Times New Roman"/>
        </w:rPr>
        <w:t>“men’s issues</w:t>
      </w:r>
      <w:r w:rsidR="008C2568">
        <w:rPr>
          <w:rFonts w:ascii="Times New Roman" w:hAnsi="Times New Roman" w:cs="Times New Roman"/>
        </w:rPr>
        <w:t>”</w:t>
      </w:r>
      <w:r w:rsidR="00A15A77">
        <w:rPr>
          <w:rFonts w:ascii="Times New Roman" w:hAnsi="Times New Roman" w:cs="Times New Roman"/>
        </w:rPr>
        <w:t xml:space="preserve"> </w:t>
      </w:r>
      <w:r w:rsidR="003F1A35">
        <w:rPr>
          <w:rFonts w:ascii="Times New Roman" w:hAnsi="Times New Roman" w:cs="Times New Roman"/>
        </w:rPr>
        <w:t>and defense, security</w:t>
      </w:r>
      <w:r w:rsidR="00865D80">
        <w:rPr>
          <w:rFonts w:ascii="Times New Roman" w:hAnsi="Times New Roman" w:cs="Times New Roman"/>
        </w:rPr>
        <w:t>,</w:t>
      </w:r>
      <w:r w:rsidR="003F1A35">
        <w:rPr>
          <w:rFonts w:ascii="Times New Roman" w:hAnsi="Times New Roman" w:cs="Times New Roman"/>
        </w:rPr>
        <w:t xml:space="preserve"> and military issues.</w:t>
      </w:r>
      <w:r w:rsidR="00BB174D">
        <w:rPr>
          <w:rFonts w:ascii="Times New Roman" w:hAnsi="Times New Roman" w:cs="Times New Roman"/>
        </w:rPr>
        <w:t xml:space="preserve"> These </w:t>
      </w:r>
      <w:r w:rsidR="00BB174D" w:rsidRPr="006B776F">
        <w:rPr>
          <w:rFonts w:ascii="Times New Roman" w:hAnsi="Times New Roman" w:cs="Times New Roman"/>
        </w:rPr>
        <w:t xml:space="preserve">findings </w:t>
      </w:r>
      <w:r w:rsidR="009C389A" w:rsidRPr="006B776F">
        <w:rPr>
          <w:rFonts w:ascii="Times New Roman" w:hAnsi="Times New Roman" w:cs="Times New Roman"/>
        </w:rPr>
        <w:t>refute</w:t>
      </w:r>
      <w:r w:rsidR="00865D80">
        <w:rPr>
          <w:rFonts w:ascii="Times New Roman" w:hAnsi="Times New Roman" w:cs="Times New Roman"/>
        </w:rPr>
        <w:t xml:space="preserve"> H</w:t>
      </w:r>
      <w:r w:rsidR="006B776F">
        <w:rPr>
          <w:rFonts w:ascii="Times New Roman" w:hAnsi="Times New Roman" w:cs="Times New Roman"/>
        </w:rPr>
        <w:t>ypothesis 2</w:t>
      </w:r>
      <w:r w:rsidR="00BB174D" w:rsidRPr="006B776F">
        <w:rPr>
          <w:rFonts w:ascii="Times New Roman" w:hAnsi="Times New Roman" w:cs="Times New Roman"/>
        </w:rPr>
        <w:t>.</w:t>
      </w:r>
      <w:r w:rsidR="003F1A35">
        <w:rPr>
          <w:rFonts w:ascii="Times New Roman" w:hAnsi="Times New Roman" w:cs="Times New Roman"/>
        </w:rPr>
        <w:t xml:space="preserve"> </w:t>
      </w:r>
      <w:r w:rsidR="00426E36">
        <w:rPr>
          <w:rFonts w:ascii="Times New Roman" w:hAnsi="Times New Roman" w:cs="Times New Roman"/>
        </w:rPr>
        <w:t>It is possible these findings are the result of the relatively small sample size of woman versus women elections included in the st</w:t>
      </w:r>
      <w:r w:rsidR="00242DB9">
        <w:rPr>
          <w:rFonts w:ascii="Times New Roman" w:hAnsi="Times New Roman" w:cs="Times New Roman"/>
        </w:rPr>
        <w:t>udy and that these findings are anomalous</w:t>
      </w:r>
      <w:r w:rsidR="00426E36">
        <w:rPr>
          <w:rFonts w:ascii="Times New Roman" w:hAnsi="Times New Roman" w:cs="Times New Roman"/>
        </w:rPr>
        <w:t xml:space="preserve">. </w:t>
      </w:r>
      <w:r w:rsidR="00BB174D">
        <w:rPr>
          <w:rFonts w:ascii="Times New Roman" w:hAnsi="Times New Roman" w:cs="Times New Roman"/>
        </w:rPr>
        <w:t>They</w:t>
      </w:r>
      <w:r w:rsidR="00426E36">
        <w:rPr>
          <w:rFonts w:ascii="Times New Roman" w:hAnsi="Times New Roman" w:cs="Times New Roman"/>
        </w:rPr>
        <w:t xml:space="preserve"> may also be attributed to the </w:t>
      </w:r>
      <w:r w:rsidR="008C2568">
        <w:rPr>
          <w:rFonts w:ascii="Times New Roman" w:hAnsi="Times New Roman" w:cs="Times New Roman"/>
        </w:rPr>
        <w:t xml:space="preserve">nature of the </w:t>
      </w:r>
      <w:r w:rsidR="001E7B49">
        <w:rPr>
          <w:rFonts w:ascii="Times New Roman" w:hAnsi="Times New Roman" w:cs="Times New Roman"/>
        </w:rPr>
        <w:t xml:space="preserve">specific and small number of </w:t>
      </w:r>
      <w:r w:rsidR="008C2568">
        <w:rPr>
          <w:rFonts w:ascii="Times New Roman" w:hAnsi="Times New Roman" w:cs="Times New Roman"/>
        </w:rPr>
        <w:t>woman versus woman elections</w:t>
      </w:r>
      <w:r w:rsidR="00FC497C">
        <w:rPr>
          <w:rFonts w:ascii="Times New Roman" w:hAnsi="Times New Roman" w:cs="Times New Roman"/>
        </w:rPr>
        <w:t xml:space="preserve"> analyzed</w:t>
      </w:r>
      <w:r w:rsidR="00426E36">
        <w:rPr>
          <w:rFonts w:ascii="Times New Roman" w:hAnsi="Times New Roman" w:cs="Times New Roman"/>
        </w:rPr>
        <w:t>; d</w:t>
      </w:r>
      <w:r w:rsidR="00FC497C">
        <w:rPr>
          <w:rFonts w:ascii="Times New Roman" w:hAnsi="Times New Roman" w:cs="Times New Roman"/>
        </w:rPr>
        <w:t>efense, security and military issues may have been more salient to voters during</w:t>
      </w:r>
      <w:r w:rsidR="001E7B49">
        <w:rPr>
          <w:rFonts w:ascii="Times New Roman" w:hAnsi="Times New Roman" w:cs="Times New Roman"/>
        </w:rPr>
        <w:t xml:space="preserve"> </w:t>
      </w:r>
      <w:r w:rsidR="001A111C">
        <w:rPr>
          <w:rFonts w:ascii="Times New Roman" w:hAnsi="Times New Roman" w:cs="Times New Roman"/>
        </w:rPr>
        <w:t xml:space="preserve">some of these races which were </w:t>
      </w:r>
      <w:r w:rsidR="00426E36">
        <w:rPr>
          <w:rFonts w:ascii="Times New Roman" w:hAnsi="Times New Roman" w:cs="Times New Roman"/>
        </w:rPr>
        <w:t>high-profile</w:t>
      </w:r>
      <w:r w:rsidR="001A111C">
        <w:rPr>
          <w:rFonts w:ascii="Times New Roman" w:hAnsi="Times New Roman" w:cs="Times New Roman"/>
        </w:rPr>
        <w:t>;</w:t>
      </w:r>
      <w:r w:rsidR="00426E36">
        <w:rPr>
          <w:rFonts w:ascii="Times New Roman" w:hAnsi="Times New Roman" w:cs="Times New Roman"/>
        </w:rPr>
        <w:t xml:space="preserve"> for </w:t>
      </w:r>
      <w:proofErr w:type="gramStart"/>
      <w:r w:rsidR="00426E36">
        <w:rPr>
          <w:rFonts w:ascii="Times New Roman" w:hAnsi="Times New Roman" w:cs="Times New Roman"/>
        </w:rPr>
        <w:t>example</w:t>
      </w:r>
      <w:proofErr w:type="gramEnd"/>
      <w:r w:rsidR="00FC497C">
        <w:rPr>
          <w:rFonts w:ascii="Times New Roman" w:hAnsi="Times New Roman" w:cs="Times New Roman"/>
        </w:rPr>
        <w:t xml:space="preserve"> California’s 2010 election between Carly Fiorina and Barbara Boxer</w:t>
      </w:r>
      <w:r w:rsidR="008C2568">
        <w:rPr>
          <w:rFonts w:ascii="Times New Roman" w:hAnsi="Times New Roman" w:cs="Times New Roman"/>
        </w:rPr>
        <w:t>.</w:t>
      </w:r>
      <w:r w:rsidR="00FC497C">
        <w:rPr>
          <w:rFonts w:ascii="Times New Roman" w:hAnsi="Times New Roman" w:cs="Times New Roman"/>
        </w:rPr>
        <w:t xml:space="preserve"> </w:t>
      </w:r>
      <w:r w:rsidR="00BB174D">
        <w:rPr>
          <w:rFonts w:ascii="Times New Roman" w:hAnsi="Times New Roman" w:cs="Times New Roman"/>
        </w:rPr>
        <w:t>A deeper</w:t>
      </w:r>
      <w:r w:rsidR="00FC497C">
        <w:rPr>
          <w:rFonts w:ascii="Times New Roman" w:hAnsi="Times New Roman" w:cs="Times New Roman"/>
        </w:rPr>
        <w:t xml:space="preserve"> understanding </w:t>
      </w:r>
      <w:r w:rsidR="00BB174D">
        <w:rPr>
          <w:rFonts w:ascii="Times New Roman" w:hAnsi="Times New Roman" w:cs="Times New Roman"/>
        </w:rPr>
        <w:t xml:space="preserve">of these findings </w:t>
      </w:r>
      <w:r w:rsidR="00FC497C">
        <w:rPr>
          <w:rFonts w:ascii="Times New Roman" w:hAnsi="Times New Roman" w:cs="Times New Roman"/>
        </w:rPr>
        <w:t>would require a</w:t>
      </w:r>
      <w:r w:rsidR="008C2568">
        <w:rPr>
          <w:rFonts w:ascii="Times New Roman" w:hAnsi="Times New Roman" w:cs="Times New Roman"/>
        </w:rPr>
        <w:t>ddit</w:t>
      </w:r>
      <w:r w:rsidR="00FC497C">
        <w:rPr>
          <w:rFonts w:ascii="Times New Roman" w:hAnsi="Times New Roman" w:cs="Times New Roman"/>
        </w:rPr>
        <w:t>ional data analysis.</w:t>
      </w:r>
      <w:r w:rsidR="00BB174D">
        <w:rPr>
          <w:rFonts w:ascii="Times New Roman" w:hAnsi="Times New Roman" w:cs="Times New Roman"/>
        </w:rPr>
        <w:t xml:space="preserve"> </w:t>
      </w:r>
    </w:p>
    <w:p w14:paraId="32D57047" w14:textId="414126E4" w:rsidR="009C389A" w:rsidRDefault="00E70289" w:rsidP="00865D80">
      <w:pPr>
        <w:spacing w:before="120" w:after="120" w:line="480" w:lineRule="auto"/>
        <w:jc w:val="center"/>
        <w:outlineLvl w:val="0"/>
        <w:rPr>
          <w:rFonts w:ascii="Times New Roman" w:hAnsi="Times New Roman" w:cs="Times New Roman"/>
        </w:rPr>
      </w:pPr>
      <w:r>
        <w:rPr>
          <w:rFonts w:ascii="Times New Roman" w:hAnsi="Times New Roman" w:cs="Times New Roman"/>
        </w:rPr>
        <w:t>&lt;Insert Table 2 about here&gt;</w:t>
      </w:r>
    </w:p>
    <w:p w14:paraId="7B140A71" w14:textId="01F97B36" w:rsidR="00040073" w:rsidRDefault="00FC497C" w:rsidP="00D0359F">
      <w:pPr>
        <w:spacing w:line="480" w:lineRule="auto"/>
        <w:rPr>
          <w:rFonts w:ascii="Times New Roman" w:hAnsi="Times New Roman" w:cs="Times New Roman"/>
        </w:rPr>
      </w:pPr>
      <w:r>
        <w:rPr>
          <w:rFonts w:ascii="Times New Roman" w:hAnsi="Times New Roman" w:cs="Times New Roman"/>
        </w:rPr>
        <w:lastRenderedPageBreak/>
        <w:tab/>
      </w:r>
      <w:r w:rsidR="000653C5">
        <w:rPr>
          <w:rFonts w:ascii="Times New Roman" w:hAnsi="Times New Roman" w:cs="Times New Roman"/>
        </w:rPr>
        <w:t>In testing Hypothesis 3</w:t>
      </w:r>
      <w:r>
        <w:rPr>
          <w:rFonts w:ascii="Times New Roman" w:hAnsi="Times New Roman" w:cs="Times New Roman"/>
        </w:rPr>
        <w:t xml:space="preserve">, </w:t>
      </w:r>
      <w:r w:rsidR="002F6126">
        <w:rPr>
          <w:rFonts w:ascii="Times New Roman" w:hAnsi="Times New Roman" w:cs="Times New Roman"/>
        </w:rPr>
        <w:t>I</w:t>
      </w:r>
      <w:r w:rsidR="00D96DE9">
        <w:rPr>
          <w:rFonts w:ascii="Times New Roman" w:hAnsi="Times New Roman" w:cs="Times New Roman"/>
        </w:rPr>
        <w:t xml:space="preserve"> find no gender difference in coverage of candidat</w:t>
      </w:r>
      <w:r w:rsidR="00A15A77">
        <w:rPr>
          <w:rFonts w:ascii="Times New Roman" w:hAnsi="Times New Roman" w:cs="Times New Roman"/>
        </w:rPr>
        <w:t>es’ position on “women’s issues</w:t>
      </w:r>
      <w:r w:rsidR="00D96DE9">
        <w:rPr>
          <w:rFonts w:ascii="Times New Roman" w:hAnsi="Times New Roman" w:cs="Times New Roman"/>
        </w:rPr>
        <w:t>”</w:t>
      </w:r>
      <w:r w:rsidR="00A15A77">
        <w:rPr>
          <w:rFonts w:ascii="Times New Roman" w:hAnsi="Times New Roman" w:cs="Times New Roman"/>
        </w:rPr>
        <w:t xml:space="preserve"> (se</w:t>
      </w:r>
      <w:r w:rsidR="007C21CE">
        <w:rPr>
          <w:rFonts w:ascii="Times New Roman" w:hAnsi="Times New Roman" w:cs="Times New Roman"/>
        </w:rPr>
        <w:t>e T</w:t>
      </w:r>
      <w:r w:rsidR="00A15A77">
        <w:rPr>
          <w:rFonts w:ascii="Times New Roman" w:hAnsi="Times New Roman" w:cs="Times New Roman"/>
        </w:rPr>
        <w:t>able 3)</w:t>
      </w:r>
      <w:r w:rsidR="00A36FC7">
        <w:rPr>
          <w:rFonts w:ascii="Times New Roman" w:hAnsi="Times New Roman" w:cs="Times New Roman"/>
        </w:rPr>
        <w:t xml:space="preserve">. Table 3 includes the results of five separate regressions of issue categories: the first column results are from a regression of “women’s issues,” the second are of race and social groups, the third are of civil and social order, the fourth are of social welfare, and the fifth are of government functioning. Results from this table neither support nor refute </w:t>
      </w:r>
      <w:r w:rsidR="000653C5">
        <w:rPr>
          <w:rFonts w:ascii="Times New Roman" w:hAnsi="Times New Roman" w:cs="Times New Roman"/>
        </w:rPr>
        <w:t>Hypothesis 3.</w:t>
      </w:r>
      <w:r w:rsidR="00A36FC7">
        <w:rPr>
          <w:rFonts w:ascii="Times New Roman" w:hAnsi="Times New Roman" w:cs="Times New Roman"/>
        </w:rPr>
        <w:t xml:space="preserve"> </w:t>
      </w:r>
      <w:r w:rsidR="00D96DE9">
        <w:rPr>
          <w:rFonts w:ascii="Times New Roman" w:hAnsi="Times New Roman" w:cs="Times New Roman"/>
        </w:rPr>
        <w:t>One possible explanation for this is that local news media is simply less biased than prior research has led us to believe newspaper coverage is. Another explanation could be that both women and men did not emphasize their positions on such issues, and the media subsequently did not cover them.</w:t>
      </w:r>
      <w:r w:rsidR="000653C5">
        <w:rPr>
          <w:rFonts w:ascii="Times New Roman" w:hAnsi="Times New Roman" w:cs="Times New Roman"/>
        </w:rPr>
        <w:t xml:space="preserve"> Tables 5 and 6 display frequency distributions of news coverage mentions of stereotypical “women’s issues” and “men’s issues” by candidate gender, respectively.</w:t>
      </w:r>
      <w:r w:rsidR="00D96DE9">
        <w:rPr>
          <w:rFonts w:ascii="Times New Roman" w:hAnsi="Times New Roman" w:cs="Times New Roman"/>
        </w:rPr>
        <w:t xml:space="preserve"> </w:t>
      </w:r>
      <w:r w:rsidR="00E74E4D">
        <w:rPr>
          <w:rFonts w:ascii="Times New Roman" w:hAnsi="Times New Roman" w:cs="Times New Roman"/>
        </w:rPr>
        <w:t>Because each issue category is covered at about the same frequency</w:t>
      </w:r>
      <w:r w:rsidR="00D96DE9">
        <w:rPr>
          <w:rFonts w:ascii="Times New Roman" w:hAnsi="Times New Roman" w:cs="Times New Roman"/>
        </w:rPr>
        <w:t>, fur</w:t>
      </w:r>
      <w:r w:rsidR="00E74E4D">
        <w:rPr>
          <w:rFonts w:ascii="Times New Roman" w:hAnsi="Times New Roman" w:cs="Times New Roman"/>
        </w:rPr>
        <w:t>ther analysis is necessary here (see Table</w:t>
      </w:r>
      <w:r w:rsidR="000653C5">
        <w:rPr>
          <w:rFonts w:ascii="Times New Roman" w:hAnsi="Times New Roman" w:cs="Times New Roman"/>
        </w:rPr>
        <w:t>s</w:t>
      </w:r>
      <w:r w:rsidR="00E74E4D">
        <w:rPr>
          <w:rFonts w:ascii="Times New Roman" w:hAnsi="Times New Roman" w:cs="Times New Roman"/>
        </w:rPr>
        <w:t xml:space="preserve"> 5</w:t>
      </w:r>
      <w:r w:rsidR="00F44521">
        <w:rPr>
          <w:rFonts w:ascii="Times New Roman" w:hAnsi="Times New Roman" w:cs="Times New Roman"/>
        </w:rPr>
        <w:t xml:space="preserve"> and 6</w:t>
      </w:r>
      <w:r w:rsidR="000653C5">
        <w:rPr>
          <w:rFonts w:ascii="Times New Roman" w:hAnsi="Times New Roman" w:cs="Times New Roman"/>
        </w:rPr>
        <w:t>).</w:t>
      </w:r>
    </w:p>
    <w:p w14:paraId="4B9324FF" w14:textId="016F7DBC" w:rsidR="00F44521" w:rsidRDefault="00E70289" w:rsidP="00865D80">
      <w:pPr>
        <w:spacing w:before="120" w:after="120" w:line="480" w:lineRule="auto"/>
        <w:jc w:val="center"/>
        <w:outlineLvl w:val="0"/>
        <w:rPr>
          <w:rFonts w:ascii="Times New Roman" w:hAnsi="Times New Roman" w:cs="Times New Roman"/>
        </w:rPr>
      </w:pPr>
      <w:r>
        <w:rPr>
          <w:rFonts w:ascii="Times New Roman" w:hAnsi="Times New Roman" w:cs="Times New Roman"/>
        </w:rPr>
        <w:t>&lt;Insert Table 3 about here&gt;</w:t>
      </w:r>
    </w:p>
    <w:p w14:paraId="5EA93A24" w14:textId="77777777" w:rsidR="00865D80" w:rsidRDefault="00D96DE9" w:rsidP="00D0359F">
      <w:pPr>
        <w:spacing w:line="480" w:lineRule="auto"/>
        <w:rPr>
          <w:rFonts w:ascii="Times New Roman" w:hAnsi="Times New Roman" w:cs="Times New Roman"/>
        </w:rPr>
      </w:pPr>
      <w:r>
        <w:rPr>
          <w:rFonts w:ascii="Times New Roman" w:hAnsi="Times New Roman" w:cs="Times New Roman"/>
        </w:rPr>
        <w:tab/>
        <w:t>Results on the impact of gender on trait mentions reveal important findings as well</w:t>
      </w:r>
      <w:r w:rsidR="00D0359F">
        <w:rPr>
          <w:rFonts w:ascii="Times New Roman" w:hAnsi="Times New Roman" w:cs="Times New Roman"/>
        </w:rPr>
        <w:t xml:space="preserve"> (see Table 4)</w:t>
      </w:r>
      <w:r>
        <w:rPr>
          <w:rFonts w:ascii="Times New Roman" w:hAnsi="Times New Roman" w:cs="Times New Roman"/>
        </w:rPr>
        <w:t xml:space="preserve">. </w:t>
      </w:r>
      <w:r w:rsidR="007C21CE">
        <w:rPr>
          <w:rFonts w:ascii="Times New Roman" w:hAnsi="Times New Roman" w:cs="Times New Roman"/>
        </w:rPr>
        <w:t>The results of regressions on tr</w:t>
      </w:r>
      <w:r w:rsidR="00870E2A">
        <w:rPr>
          <w:rFonts w:ascii="Times New Roman" w:hAnsi="Times New Roman" w:cs="Times New Roman"/>
        </w:rPr>
        <w:t>ait</w:t>
      </w:r>
      <w:r w:rsidR="008B76FA">
        <w:rPr>
          <w:rFonts w:ascii="Times New Roman" w:hAnsi="Times New Roman" w:cs="Times New Roman"/>
        </w:rPr>
        <w:t xml:space="preserve">s </w:t>
      </w:r>
      <w:r w:rsidR="00865D80">
        <w:rPr>
          <w:rFonts w:ascii="Times New Roman" w:hAnsi="Times New Roman" w:cs="Times New Roman"/>
        </w:rPr>
        <w:t>support H</w:t>
      </w:r>
      <w:r w:rsidR="00870E2A" w:rsidRPr="000653C5">
        <w:rPr>
          <w:rFonts w:ascii="Times New Roman" w:hAnsi="Times New Roman" w:cs="Times New Roman"/>
        </w:rPr>
        <w:t xml:space="preserve">ypotheses </w:t>
      </w:r>
      <w:r w:rsidR="00193EE2">
        <w:rPr>
          <w:rFonts w:ascii="Times New Roman" w:hAnsi="Times New Roman" w:cs="Times New Roman"/>
        </w:rPr>
        <w:t>4, 5, 6, and 7</w:t>
      </w:r>
      <w:r w:rsidR="006A77B7">
        <w:rPr>
          <w:rFonts w:ascii="Times New Roman" w:hAnsi="Times New Roman" w:cs="Times New Roman"/>
        </w:rPr>
        <w:t>, where I speculate that female candidates would receive more mention of positive and negative female-stereotypical traits and less mention of positive and negative male stereotypical traits</w:t>
      </w:r>
      <w:r w:rsidR="007C21CE" w:rsidRPr="000653C5">
        <w:rPr>
          <w:rFonts w:ascii="Times New Roman" w:hAnsi="Times New Roman" w:cs="Times New Roman"/>
        </w:rPr>
        <w:t>.</w:t>
      </w:r>
      <w:r w:rsidR="007C21CE">
        <w:rPr>
          <w:rFonts w:ascii="Times New Roman" w:hAnsi="Times New Roman" w:cs="Times New Roman"/>
        </w:rPr>
        <w:t xml:space="preserve"> </w:t>
      </w:r>
      <w:r>
        <w:rPr>
          <w:rFonts w:ascii="Times New Roman" w:hAnsi="Times New Roman" w:cs="Times New Roman"/>
        </w:rPr>
        <w:t>Consistent with previous research, female candidates receive significantly more ment</w:t>
      </w:r>
      <w:r w:rsidR="001E711B">
        <w:rPr>
          <w:rFonts w:ascii="Times New Roman" w:hAnsi="Times New Roman" w:cs="Times New Roman"/>
        </w:rPr>
        <w:t>ions of positive em</w:t>
      </w:r>
      <w:r w:rsidR="007C21CE">
        <w:rPr>
          <w:rFonts w:ascii="Times New Roman" w:hAnsi="Times New Roman" w:cs="Times New Roman"/>
        </w:rPr>
        <w:t>pathy traits as compared to men.</w:t>
      </w:r>
      <w:r>
        <w:rPr>
          <w:rFonts w:ascii="Times New Roman" w:hAnsi="Times New Roman" w:cs="Times New Roman"/>
        </w:rPr>
        <w:t xml:space="preserve"> </w:t>
      </w:r>
      <w:r w:rsidR="004816FC">
        <w:rPr>
          <w:rFonts w:ascii="Times New Roman" w:hAnsi="Times New Roman" w:cs="Times New Roman"/>
        </w:rPr>
        <w:t>Female candidates</w:t>
      </w:r>
      <w:r w:rsidR="0010543D">
        <w:rPr>
          <w:rFonts w:ascii="Times New Roman" w:hAnsi="Times New Roman" w:cs="Times New Roman"/>
        </w:rPr>
        <w:t xml:space="preserve"> also</w:t>
      </w:r>
      <w:r w:rsidR="004816FC">
        <w:rPr>
          <w:rFonts w:ascii="Times New Roman" w:hAnsi="Times New Roman" w:cs="Times New Roman"/>
        </w:rPr>
        <w:t xml:space="preserve"> receive </w:t>
      </w:r>
      <w:r w:rsidR="0010543D" w:rsidRPr="0010543D">
        <w:rPr>
          <w:rFonts w:ascii="Times New Roman" w:hAnsi="Times New Roman" w:cs="Times New Roman"/>
        </w:rPr>
        <w:t>substantially</w:t>
      </w:r>
      <w:r w:rsidR="0010543D">
        <w:rPr>
          <w:rFonts w:ascii="Times New Roman" w:hAnsi="Times New Roman" w:cs="Times New Roman"/>
        </w:rPr>
        <w:t xml:space="preserve"> less</w:t>
      </w:r>
      <w:r w:rsidR="004816FC">
        <w:rPr>
          <w:rFonts w:ascii="Times New Roman" w:hAnsi="Times New Roman" w:cs="Times New Roman"/>
        </w:rPr>
        <w:t xml:space="preserve"> mentions of positive</w:t>
      </w:r>
      <w:r w:rsidR="008B76FA">
        <w:rPr>
          <w:rFonts w:ascii="Times New Roman" w:hAnsi="Times New Roman" w:cs="Times New Roman"/>
        </w:rPr>
        <w:t xml:space="preserve"> </w:t>
      </w:r>
      <w:r w:rsidR="004816FC">
        <w:rPr>
          <w:rFonts w:ascii="Times New Roman" w:hAnsi="Times New Roman" w:cs="Times New Roman"/>
        </w:rPr>
        <w:t>leadership</w:t>
      </w:r>
      <w:r w:rsidR="0010543D">
        <w:rPr>
          <w:rFonts w:ascii="Times New Roman" w:hAnsi="Times New Roman" w:cs="Times New Roman"/>
        </w:rPr>
        <w:t xml:space="preserve"> than male candidates</w:t>
      </w:r>
      <w:r w:rsidR="004816FC">
        <w:rPr>
          <w:rFonts w:ascii="Times New Roman" w:hAnsi="Times New Roman" w:cs="Times New Roman"/>
        </w:rPr>
        <w:t xml:space="preserve">. In elections with two female candidates, </w:t>
      </w:r>
      <w:r w:rsidR="0010543D">
        <w:rPr>
          <w:rFonts w:ascii="Times New Roman" w:hAnsi="Times New Roman" w:cs="Times New Roman"/>
        </w:rPr>
        <w:t xml:space="preserve">however, </w:t>
      </w:r>
      <w:r w:rsidR="004816FC">
        <w:rPr>
          <w:rFonts w:ascii="Times New Roman" w:hAnsi="Times New Roman" w:cs="Times New Roman"/>
        </w:rPr>
        <w:t xml:space="preserve">news coverage </w:t>
      </w:r>
      <w:r w:rsidR="0010543D">
        <w:rPr>
          <w:rFonts w:ascii="Times New Roman" w:hAnsi="Times New Roman" w:cs="Times New Roman"/>
        </w:rPr>
        <w:t>is far more likely to attribute</w:t>
      </w:r>
      <w:r w:rsidR="004816FC">
        <w:rPr>
          <w:rFonts w:ascii="Times New Roman" w:hAnsi="Times New Roman" w:cs="Times New Roman"/>
        </w:rPr>
        <w:t xml:space="preserve"> candidates with positive competency traits.</w:t>
      </w:r>
      <w:r w:rsidR="00F44521">
        <w:rPr>
          <w:rFonts w:ascii="Times New Roman" w:hAnsi="Times New Roman" w:cs="Times New Roman"/>
        </w:rPr>
        <w:t xml:space="preserve"> </w:t>
      </w:r>
      <w:r w:rsidR="007C21CE">
        <w:rPr>
          <w:rFonts w:ascii="Times New Roman" w:hAnsi="Times New Roman" w:cs="Times New Roman"/>
        </w:rPr>
        <w:t xml:space="preserve">These findings refute </w:t>
      </w:r>
      <w:r w:rsidR="00870E2A">
        <w:rPr>
          <w:rFonts w:ascii="Times New Roman" w:hAnsi="Times New Roman" w:cs="Times New Roman"/>
        </w:rPr>
        <w:t xml:space="preserve">the </w:t>
      </w:r>
      <w:proofErr w:type="gramStart"/>
      <w:r w:rsidR="00870E2A">
        <w:rPr>
          <w:rFonts w:ascii="Times New Roman" w:hAnsi="Times New Roman" w:cs="Times New Roman"/>
        </w:rPr>
        <w:t>aforementioned hypotheses</w:t>
      </w:r>
      <w:proofErr w:type="gramEnd"/>
      <w:r w:rsidR="007C21CE">
        <w:rPr>
          <w:rFonts w:ascii="Times New Roman" w:hAnsi="Times New Roman" w:cs="Times New Roman"/>
        </w:rPr>
        <w:t>, and</w:t>
      </w:r>
      <w:r w:rsidR="004816FC">
        <w:rPr>
          <w:rFonts w:ascii="Times New Roman" w:hAnsi="Times New Roman" w:cs="Times New Roman"/>
        </w:rPr>
        <w:t xml:space="preserve"> contradict the existing research that links competency and leadership traits with male candidates.</w:t>
      </w:r>
    </w:p>
    <w:p w14:paraId="54CA1330" w14:textId="5B01DBD8" w:rsidR="00865D80" w:rsidRDefault="00865D80" w:rsidP="00865D80">
      <w:pPr>
        <w:spacing w:before="120" w:after="120" w:line="480" w:lineRule="auto"/>
        <w:jc w:val="center"/>
        <w:rPr>
          <w:rFonts w:ascii="Times New Roman" w:hAnsi="Times New Roman" w:cs="Times New Roman"/>
        </w:rPr>
      </w:pPr>
      <w:r>
        <w:rPr>
          <w:rFonts w:ascii="Times New Roman" w:hAnsi="Times New Roman" w:cs="Times New Roman"/>
        </w:rPr>
        <w:lastRenderedPageBreak/>
        <w:t>&lt;Insert Table 4 about here&gt;</w:t>
      </w:r>
    </w:p>
    <w:p w14:paraId="564477A8" w14:textId="3044A711" w:rsidR="003F768F" w:rsidRDefault="003700CB" w:rsidP="00865D80">
      <w:pPr>
        <w:spacing w:line="480" w:lineRule="auto"/>
        <w:ind w:firstLine="720"/>
        <w:rPr>
          <w:rFonts w:ascii="Times New Roman" w:hAnsi="Times New Roman" w:cs="Times New Roman"/>
        </w:rPr>
      </w:pPr>
      <w:r>
        <w:rPr>
          <w:rFonts w:ascii="Times New Roman" w:hAnsi="Times New Roman" w:cs="Times New Roman"/>
        </w:rPr>
        <w:t>One explanation could be that since women do not run unless they are highly qualified</w:t>
      </w:r>
      <w:r w:rsidR="001E7B49">
        <w:rPr>
          <w:rFonts w:ascii="Times New Roman" w:hAnsi="Times New Roman" w:cs="Times New Roman"/>
        </w:rPr>
        <w:t xml:space="preserve"> and most Senate candidates are also highly qualified</w:t>
      </w:r>
      <w:r w:rsidR="007A6732">
        <w:rPr>
          <w:rFonts w:ascii="Times New Roman" w:hAnsi="Times New Roman" w:cs="Times New Roman"/>
        </w:rPr>
        <w:t>,</w:t>
      </w:r>
      <w:r>
        <w:rPr>
          <w:rFonts w:ascii="Times New Roman" w:hAnsi="Times New Roman" w:cs="Times New Roman"/>
        </w:rPr>
        <w:t xml:space="preserve"> coverage of them does tend to focus on their </w:t>
      </w:r>
      <w:r w:rsidR="00E70289">
        <w:rPr>
          <w:rFonts w:ascii="Times New Roman" w:hAnsi="Times New Roman" w:cs="Times New Roman"/>
        </w:rPr>
        <w:t>often-exemplary</w:t>
      </w:r>
      <w:r>
        <w:rPr>
          <w:rFonts w:ascii="Times New Roman" w:hAnsi="Times New Roman" w:cs="Times New Roman"/>
        </w:rPr>
        <w:t xml:space="preserve"> qualifica</w:t>
      </w:r>
      <w:r w:rsidRPr="00B567AE">
        <w:rPr>
          <w:rFonts w:ascii="Times New Roman" w:hAnsi="Times New Roman" w:cs="Times New Roman"/>
        </w:rPr>
        <w:t>tions</w:t>
      </w:r>
      <w:r w:rsidR="00B567AE" w:rsidRPr="00B567AE">
        <w:rPr>
          <w:rFonts w:ascii="Times New Roman" w:hAnsi="Times New Roman" w:cs="Times New Roman"/>
        </w:rPr>
        <w:t xml:space="preserve"> (Lawless &amp; Fox, 2010</w:t>
      </w:r>
      <w:r w:rsidR="00B567AE">
        <w:rPr>
          <w:rFonts w:ascii="Times New Roman" w:hAnsi="Times New Roman" w:cs="Times New Roman"/>
        </w:rPr>
        <w:t>).</w:t>
      </w:r>
      <w:r w:rsidR="00193EE2">
        <w:rPr>
          <w:rFonts w:ascii="Times New Roman" w:hAnsi="Times New Roman" w:cs="Times New Roman"/>
        </w:rPr>
        <w:t xml:space="preserve"> </w:t>
      </w:r>
      <w:r w:rsidR="00193EE2" w:rsidRPr="00193EE2">
        <w:rPr>
          <w:rFonts w:ascii="Times New Roman" w:hAnsi="Times New Roman" w:cs="Times New Roman"/>
        </w:rPr>
        <w:t xml:space="preserve">One might think that the female-female races are confounded with competitiveness and therefore, interpretation </w:t>
      </w:r>
      <w:r w:rsidR="00193EE2">
        <w:rPr>
          <w:rFonts w:ascii="Times New Roman" w:hAnsi="Times New Roman" w:cs="Times New Roman"/>
        </w:rPr>
        <w:t>would be flawed; however, only two of the nine</w:t>
      </w:r>
      <w:r w:rsidR="00193EE2" w:rsidRPr="00193EE2">
        <w:rPr>
          <w:rFonts w:ascii="Times New Roman" w:hAnsi="Times New Roman" w:cs="Times New Roman"/>
        </w:rPr>
        <w:t xml:space="preserve"> woman v woman races met our definition of competitiveness. Thus, it seems that woman v woman races are more likely to receive mentions of positive competency traits.</w:t>
      </w:r>
      <w:r w:rsidR="00F44521">
        <w:rPr>
          <w:rFonts w:ascii="Times New Roman" w:hAnsi="Times New Roman" w:cs="Times New Roman"/>
        </w:rPr>
        <w:t xml:space="preserve">  </w:t>
      </w:r>
    </w:p>
    <w:p w14:paraId="204DB917" w14:textId="58DC26A7" w:rsidR="00EB1A5F" w:rsidRDefault="00865D80" w:rsidP="00865D80">
      <w:pPr>
        <w:spacing w:line="480" w:lineRule="auto"/>
        <w:jc w:val="center"/>
        <w:outlineLvl w:val="0"/>
        <w:rPr>
          <w:rFonts w:ascii="Times New Roman" w:hAnsi="Times New Roman" w:cs="Times New Roman"/>
        </w:rPr>
      </w:pPr>
      <w:r>
        <w:rPr>
          <w:rFonts w:ascii="Times New Roman" w:hAnsi="Times New Roman" w:cs="Times New Roman"/>
          <w:b/>
        </w:rPr>
        <w:t>Discussion</w:t>
      </w:r>
    </w:p>
    <w:p w14:paraId="158D1F7C" w14:textId="0D5D35D5" w:rsidR="00680C5E" w:rsidRDefault="00EB1A5F" w:rsidP="00D0359F">
      <w:pPr>
        <w:spacing w:line="480" w:lineRule="auto"/>
        <w:ind w:firstLine="720"/>
        <w:rPr>
          <w:rFonts w:ascii="Times New Roman" w:hAnsi="Times New Roman" w:cs="Times New Roman"/>
        </w:rPr>
      </w:pPr>
      <w:r>
        <w:rPr>
          <w:rFonts w:ascii="Times New Roman" w:hAnsi="Times New Roman" w:cs="Times New Roman"/>
        </w:rPr>
        <w:t xml:space="preserve">Gender bias in media coverage of elections has long been studied through print news on the basis that </w:t>
      </w:r>
      <w:r w:rsidR="00E2210C">
        <w:rPr>
          <w:rFonts w:ascii="Times New Roman" w:hAnsi="Times New Roman" w:cs="Times New Roman"/>
        </w:rPr>
        <w:t xml:space="preserve">television transcripts are difficult to find. </w:t>
      </w:r>
      <w:r w:rsidR="003700CB">
        <w:rPr>
          <w:rFonts w:ascii="Times New Roman" w:hAnsi="Times New Roman" w:cs="Times New Roman"/>
        </w:rPr>
        <w:t xml:space="preserve">Local television’s influence on voters may be significant; a more extensive analysis of its coverage and effects is warranted. </w:t>
      </w:r>
      <w:r w:rsidR="00E2210C">
        <w:rPr>
          <w:rFonts w:ascii="Times New Roman" w:hAnsi="Times New Roman" w:cs="Times New Roman"/>
        </w:rPr>
        <w:t xml:space="preserve">Despite the shortcomings of the dataset, </w:t>
      </w:r>
      <w:r w:rsidR="002F6126">
        <w:rPr>
          <w:rFonts w:ascii="Times New Roman" w:hAnsi="Times New Roman" w:cs="Times New Roman"/>
        </w:rPr>
        <w:t>I</w:t>
      </w:r>
      <w:r w:rsidR="00E2210C">
        <w:rPr>
          <w:rFonts w:ascii="Times New Roman" w:hAnsi="Times New Roman" w:cs="Times New Roman"/>
        </w:rPr>
        <w:t xml:space="preserve"> believe the findings present an interesting framework for further analysis</w:t>
      </w:r>
      <w:r w:rsidR="00675DA0">
        <w:rPr>
          <w:rFonts w:ascii="Times New Roman" w:hAnsi="Times New Roman" w:cs="Times New Roman"/>
        </w:rPr>
        <w:t xml:space="preserve">. </w:t>
      </w:r>
      <w:r>
        <w:rPr>
          <w:rFonts w:ascii="Times New Roman" w:hAnsi="Times New Roman" w:cs="Times New Roman"/>
        </w:rPr>
        <w:t xml:space="preserve"> </w:t>
      </w:r>
    </w:p>
    <w:p w14:paraId="1BF546FF" w14:textId="53AEB78A" w:rsidR="00823F5F" w:rsidRDefault="00E673C3" w:rsidP="00DC3B42">
      <w:pPr>
        <w:spacing w:line="480" w:lineRule="auto"/>
        <w:ind w:firstLine="720"/>
        <w:rPr>
          <w:rFonts w:ascii="Times New Roman" w:hAnsi="Times New Roman" w:cs="Times New Roman"/>
        </w:rPr>
      </w:pPr>
      <w:r>
        <w:rPr>
          <w:rFonts w:ascii="Times New Roman" w:hAnsi="Times New Roman" w:cs="Times New Roman"/>
        </w:rPr>
        <w:t>The results of a content analysis indicate that female candidates are just as likely to receive coverage as their male counterparts at the aggregate level. Tests of</w:t>
      </w:r>
      <w:r w:rsidR="00823F5F">
        <w:rPr>
          <w:rFonts w:ascii="Times New Roman" w:hAnsi="Times New Roman" w:cs="Times New Roman"/>
        </w:rPr>
        <w:t xml:space="preserve"> Hypothesis 1 are consistent with prior research showing equal media coverage, in quantity, of female and male candidates (Lawless &amp; Hayes, 2015; Fowler &amp; Lawless, 2009).</w:t>
      </w:r>
    </w:p>
    <w:p w14:paraId="20154E5C" w14:textId="0A17B447" w:rsidR="00DC3B42" w:rsidRDefault="0019195F" w:rsidP="00DC3B42">
      <w:pPr>
        <w:spacing w:line="480" w:lineRule="auto"/>
        <w:ind w:firstLine="720"/>
        <w:rPr>
          <w:rFonts w:ascii="Times New Roman" w:hAnsi="Times New Roman" w:cs="Times New Roman"/>
        </w:rPr>
      </w:pPr>
      <w:r>
        <w:rPr>
          <w:rFonts w:ascii="Times New Roman" w:hAnsi="Times New Roman" w:cs="Times New Roman"/>
        </w:rPr>
        <w:t xml:space="preserve">The results pertaining to issue coverage are varied, </w:t>
      </w:r>
      <w:r w:rsidR="00DC3B42">
        <w:rPr>
          <w:rFonts w:ascii="Times New Roman" w:hAnsi="Times New Roman" w:cs="Times New Roman"/>
        </w:rPr>
        <w:t xml:space="preserve">both </w:t>
      </w:r>
      <w:r w:rsidR="00865D80">
        <w:rPr>
          <w:rFonts w:ascii="Times New Roman" w:hAnsi="Times New Roman" w:cs="Times New Roman"/>
        </w:rPr>
        <w:t>refuting H</w:t>
      </w:r>
      <w:r>
        <w:rPr>
          <w:rFonts w:ascii="Times New Roman" w:hAnsi="Times New Roman" w:cs="Times New Roman"/>
        </w:rPr>
        <w:t xml:space="preserve">ypothesis </w:t>
      </w:r>
      <w:r w:rsidR="008B76FA">
        <w:rPr>
          <w:rFonts w:ascii="Times New Roman" w:hAnsi="Times New Roman" w:cs="Times New Roman"/>
        </w:rPr>
        <w:t xml:space="preserve">3 </w:t>
      </w:r>
      <w:r>
        <w:rPr>
          <w:rFonts w:ascii="Times New Roman" w:hAnsi="Times New Roman" w:cs="Times New Roman"/>
        </w:rPr>
        <w:t>and providing a de</w:t>
      </w:r>
      <w:r w:rsidR="00865D80">
        <w:rPr>
          <w:rFonts w:ascii="Times New Roman" w:hAnsi="Times New Roman" w:cs="Times New Roman"/>
        </w:rPr>
        <w:t>gree of support for H</w:t>
      </w:r>
      <w:r w:rsidR="008B76FA">
        <w:rPr>
          <w:rFonts w:ascii="Times New Roman" w:hAnsi="Times New Roman" w:cs="Times New Roman"/>
        </w:rPr>
        <w:t>ypothesis 2</w:t>
      </w:r>
      <w:r>
        <w:rPr>
          <w:rFonts w:ascii="Times New Roman" w:hAnsi="Times New Roman" w:cs="Times New Roman"/>
        </w:rPr>
        <w:t xml:space="preserve">. </w:t>
      </w:r>
      <w:r w:rsidR="000E6440">
        <w:rPr>
          <w:rFonts w:ascii="Times New Roman" w:hAnsi="Times New Roman" w:cs="Times New Roman"/>
        </w:rPr>
        <w:t>My findings reveal a</w:t>
      </w:r>
      <w:r w:rsidR="00A9076B">
        <w:rPr>
          <w:rFonts w:ascii="Times New Roman" w:hAnsi="Times New Roman" w:cs="Times New Roman"/>
        </w:rPr>
        <w:t xml:space="preserve"> lack of significant </w:t>
      </w:r>
      <w:r w:rsidR="000E6440">
        <w:rPr>
          <w:rFonts w:ascii="Times New Roman" w:hAnsi="Times New Roman" w:cs="Times New Roman"/>
        </w:rPr>
        <w:t xml:space="preserve">gendered </w:t>
      </w:r>
      <w:r w:rsidR="00A9076B">
        <w:rPr>
          <w:rFonts w:ascii="Times New Roman" w:hAnsi="Times New Roman" w:cs="Times New Roman"/>
        </w:rPr>
        <w:t>d</w:t>
      </w:r>
      <w:r w:rsidR="000E6440">
        <w:rPr>
          <w:rFonts w:ascii="Times New Roman" w:hAnsi="Times New Roman" w:cs="Times New Roman"/>
        </w:rPr>
        <w:t>ifference in issue coverage, consistent with</w:t>
      </w:r>
      <w:r w:rsidR="00A9076B">
        <w:rPr>
          <w:rFonts w:ascii="Times New Roman" w:hAnsi="Times New Roman" w:cs="Times New Roman"/>
        </w:rPr>
        <w:t xml:space="preserve"> </w:t>
      </w:r>
      <w:r w:rsidR="000E6440">
        <w:rPr>
          <w:rFonts w:ascii="Times New Roman" w:hAnsi="Times New Roman" w:cs="Times New Roman"/>
        </w:rPr>
        <w:t>existing r</w:t>
      </w:r>
      <w:r w:rsidR="00A9076B">
        <w:rPr>
          <w:rFonts w:ascii="Times New Roman" w:hAnsi="Times New Roman" w:cs="Times New Roman"/>
        </w:rPr>
        <w:t>esearch</w:t>
      </w:r>
      <w:r w:rsidR="000E6440">
        <w:rPr>
          <w:rFonts w:ascii="Times New Roman" w:hAnsi="Times New Roman" w:cs="Times New Roman"/>
        </w:rPr>
        <w:t xml:space="preserve"> that suggests that coverage of issues is more equally distributed across gender when a woman is present in a race (Atkeson &amp; Krebs, 2008).</w:t>
      </w:r>
      <w:r w:rsidR="00A9076B">
        <w:rPr>
          <w:rFonts w:ascii="Times New Roman" w:hAnsi="Times New Roman" w:cs="Times New Roman"/>
        </w:rPr>
        <w:t xml:space="preserve"> </w:t>
      </w:r>
      <w:r>
        <w:rPr>
          <w:rFonts w:ascii="Times New Roman" w:hAnsi="Times New Roman" w:cs="Times New Roman"/>
        </w:rPr>
        <w:t xml:space="preserve">Given that my analysis includes broadcasters’ references to sound bites and </w:t>
      </w:r>
      <w:r>
        <w:rPr>
          <w:rFonts w:ascii="Times New Roman" w:hAnsi="Times New Roman" w:cs="Times New Roman"/>
        </w:rPr>
        <w:lastRenderedPageBreak/>
        <w:t xml:space="preserve">political advertisements, </w:t>
      </w:r>
      <w:r w:rsidR="007F5CD6">
        <w:rPr>
          <w:rFonts w:ascii="Times New Roman" w:hAnsi="Times New Roman" w:cs="Times New Roman"/>
        </w:rPr>
        <w:t>candidates may have a high level of in</w:t>
      </w:r>
      <w:r w:rsidR="000E6440">
        <w:rPr>
          <w:rFonts w:ascii="Times New Roman" w:hAnsi="Times New Roman" w:cs="Times New Roman"/>
        </w:rPr>
        <w:t xml:space="preserve">fluence in their issue coverage. It is possible that coverage reflected female and male candidates’ equal emphasis of “women’s issues,” as research shows that there is no significant difference in female and male candidates’ issue emphasis on their campaign websites (Dolan, 2005). </w:t>
      </w:r>
      <w:r w:rsidR="007F5CD6">
        <w:rPr>
          <w:rFonts w:ascii="Times New Roman" w:hAnsi="Times New Roman" w:cs="Times New Roman"/>
        </w:rPr>
        <w:t xml:space="preserve"> Female candidates may</w:t>
      </w:r>
      <w:r w:rsidR="000E6440">
        <w:rPr>
          <w:rFonts w:ascii="Times New Roman" w:hAnsi="Times New Roman" w:cs="Times New Roman"/>
        </w:rPr>
        <w:t xml:space="preserve"> also</w:t>
      </w:r>
      <w:r w:rsidR="007F5CD6">
        <w:rPr>
          <w:rFonts w:ascii="Times New Roman" w:hAnsi="Times New Roman" w:cs="Times New Roman"/>
        </w:rPr>
        <w:t xml:space="preserve"> be purposefully averse to actively promoting their stance on “women’s issues,” as research shows that voters tend to affiliate such campaigns with ineffective candidates (Larson, 2001). </w:t>
      </w:r>
    </w:p>
    <w:p w14:paraId="0774419A" w14:textId="52C8B5B1" w:rsidR="00E673C3" w:rsidRDefault="00E673C3" w:rsidP="008B76FA">
      <w:pPr>
        <w:spacing w:line="480" w:lineRule="auto"/>
        <w:ind w:firstLine="720"/>
        <w:rPr>
          <w:rFonts w:ascii="Times New Roman" w:hAnsi="Times New Roman" w:cs="Times New Roman"/>
        </w:rPr>
      </w:pPr>
      <w:r>
        <w:rPr>
          <w:rFonts w:ascii="Times New Roman" w:hAnsi="Times New Roman" w:cs="Times New Roman"/>
        </w:rPr>
        <w:t>Findings reveal that positive empathy traits are significantly more likely to be linked to female candidates, supporting Hypothesis 4. However, the results show that media coverage does not attribute women with positive integrity traits or negative empathy and</w:t>
      </w:r>
      <w:r w:rsidRPr="00E673C3">
        <w:rPr>
          <w:rFonts w:ascii="Times New Roman" w:hAnsi="Times New Roman" w:cs="Times New Roman"/>
        </w:rPr>
        <w:t xml:space="preserve"> </w:t>
      </w:r>
      <w:r>
        <w:rPr>
          <w:rFonts w:ascii="Times New Roman" w:hAnsi="Times New Roman" w:cs="Times New Roman"/>
        </w:rPr>
        <w:t xml:space="preserve">integrity traits more often than their men, refuting </w:t>
      </w:r>
      <w:r w:rsidR="004D23BF">
        <w:rPr>
          <w:rFonts w:ascii="Times New Roman" w:hAnsi="Times New Roman" w:cs="Times New Roman"/>
        </w:rPr>
        <w:t>Hypothesis</w:t>
      </w:r>
      <w:r>
        <w:rPr>
          <w:rFonts w:ascii="Times New Roman" w:hAnsi="Times New Roman" w:cs="Times New Roman"/>
        </w:rPr>
        <w:t xml:space="preserve"> 5 and </w:t>
      </w:r>
      <w:r w:rsidR="004D23BF">
        <w:rPr>
          <w:rFonts w:ascii="Times New Roman" w:hAnsi="Times New Roman" w:cs="Times New Roman"/>
        </w:rPr>
        <w:t>decreasing support for Hypothesis 4.</w:t>
      </w:r>
    </w:p>
    <w:p w14:paraId="13D3D7CC" w14:textId="0C358CF5" w:rsidR="008B76FA" w:rsidRDefault="00E673C3" w:rsidP="008B76FA">
      <w:pPr>
        <w:spacing w:line="480" w:lineRule="auto"/>
        <w:ind w:firstLine="720"/>
        <w:rPr>
          <w:rFonts w:ascii="Times New Roman" w:hAnsi="Times New Roman" w:cs="Times New Roman"/>
        </w:rPr>
      </w:pPr>
      <w:r>
        <w:rPr>
          <w:rFonts w:ascii="Times New Roman" w:hAnsi="Times New Roman" w:cs="Times New Roman"/>
        </w:rPr>
        <w:t xml:space="preserve"> </w:t>
      </w:r>
      <w:r w:rsidR="008B76FA">
        <w:rPr>
          <w:rFonts w:ascii="Times New Roman" w:hAnsi="Times New Roman" w:cs="Times New Roman"/>
        </w:rPr>
        <w:t xml:space="preserve">In support of </w:t>
      </w:r>
      <w:r w:rsidR="004D23BF">
        <w:rPr>
          <w:rFonts w:ascii="Times New Roman" w:hAnsi="Times New Roman" w:cs="Times New Roman"/>
        </w:rPr>
        <w:t>Hypotheses</w:t>
      </w:r>
      <w:r w:rsidR="008B76FA">
        <w:rPr>
          <w:rFonts w:ascii="Times New Roman" w:hAnsi="Times New Roman" w:cs="Times New Roman"/>
        </w:rPr>
        <w:t xml:space="preserve"> 6 and 7, the results suggest that local television news media discusses “masculine” traits more with male candidates. Similar findings are evident in existing literature. Kahn’s (1994) analysis compares female and male candidates’ press coverage in comparison to their political advertisements. In her analysis of the press’ coverage of candidates’ traits in Senate elections, Kahn finds that there is “somewhat more discussion of ‘male’ traits for men” (Kahn, 1994).</w:t>
      </w:r>
    </w:p>
    <w:p w14:paraId="3BD97E7D" w14:textId="52064D93" w:rsidR="00597413" w:rsidRDefault="00DC3B42" w:rsidP="00960C44">
      <w:pPr>
        <w:spacing w:line="480" w:lineRule="auto"/>
        <w:ind w:firstLine="720"/>
        <w:rPr>
          <w:rFonts w:ascii="Times New Roman" w:hAnsi="Times New Roman" w:cs="Times New Roman"/>
        </w:rPr>
      </w:pPr>
      <w:r>
        <w:rPr>
          <w:rFonts w:ascii="Times New Roman" w:hAnsi="Times New Roman" w:cs="Times New Roman"/>
        </w:rPr>
        <w:t>My examination of local television news coverage of Senate candidates reveals gender differences</w:t>
      </w:r>
      <w:r w:rsidR="006A77B7">
        <w:rPr>
          <w:rFonts w:ascii="Times New Roman" w:hAnsi="Times New Roman" w:cs="Times New Roman"/>
        </w:rPr>
        <w:t xml:space="preserve"> but these differences are not systematically biased against female candidates</w:t>
      </w:r>
      <w:r>
        <w:rPr>
          <w:rFonts w:ascii="Times New Roman" w:hAnsi="Times New Roman" w:cs="Times New Roman"/>
        </w:rPr>
        <w:t xml:space="preserve">. The analysis reveals that news media covered female and male candidates </w:t>
      </w:r>
      <w:r w:rsidR="0049462C">
        <w:rPr>
          <w:rFonts w:ascii="Times New Roman" w:hAnsi="Times New Roman" w:cs="Times New Roman"/>
        </w:rPr>
        <w:t>in</w:t>
      </w:r>
      <w:r>
        <w:rPr>
          <w:rFonts w:ascii="Times New Roman" w:hAnsi="Times New Roman" w:cs="Times New Roman"/>
        </w:rPr>
        <w:t xml:space="preserve"> equal </w:t>
      </w:r>
      <w:r w:rsidR="0049462C">
        <w:rPr>
          <w:rFonts w:ascii="Times New Roman" w:hAnsi="Times New Roman" w:cs="Times New Roman"/>
        </w:rPr>
        <w:t>numbers</w:t>
      </w:r>
      <w:r>
        <w:rPr>
          <w:rFonts w:ascii="Times New Roman" w:hAnsi="Times New Roman" w:cs="Times New Roman"/>
        </w:rPr>
        <w:t xml:space="preserve">, </w:t>
      </w:r>
      <w:r w:rsidR="0049462C">
        <w:rPr>
          <w:rFonts w:ascii="Times New Roman" w:hAnsi="Times New Roman" w:cs="Times New Roman"/>
        </w:rPr>
        <w:t>with largely similar numbers of issue and trait</w:t>
      </w:r>
      <w:r w:rsidR="0049462C" w:rsidRPr="0049462C">
        <w:rPr>
          <w:rFonts w:ascii="Times New Roman" w:hAnsi="Times New Roman" w:cs="Times New Roman"/>
        </w:rPr>
        <w:t xml:space="preserve"> </w:t>
      </w:r>
      <w:r w:rsidR="0049462C">
        <w:rPr>
          <w:rFonts w:ascii="Times New Roman" w:hAnsi="Times New Roman" w:cs="Times New Roman"/>
        </w:rPr>
        <w:t xml:space="preserve">mentions. </w:t>
      </w:r>
      <w:r w:rsidR="00E2210C">
        <w:rPr>
          <w:rFonts w:ascii="Times New Roman" w:hAnsi="Times New Roman" w:cs="Times New Roman"/>
        </w:rPr>
        <w:t xml:space="preserve">Given the time and technical restraints, </w:t>
      </w:r>
      <w:r w:rsidR="000E587D">
        <w:rPr>
          <w:rFonts w:ascii="Times New Roman" w:hAnsi="Times New Roman" w:cs="Times New Roman"/>
        </w:rPr>
        <w:t>there</w:t>
      </w:r>
      <w:r w:rsidR="009336E1">
        <w:rPr>
          <w:rFonts w:ascii="Times New Roman" w:hAnsi="Times New Roman" w:cs="Times New Roman"/>
        </w:rPr>
        <w:t xml:space="preserve"> are </w:t>
      </w:r>
      <w:proofErr w:type="gramStart"/>
      <w:r w:rsidR="009336E1">
        <w:rPr>
          <w:rFonts w:ascii="Times New Roman" w:hAnsi="Times New Roman" w:cs="Times New Roman"/>
        </w:rPr>
        <w:t>a number of</w:t>
      </w:r>
      <w:proofErr w:type="gramEnd"/>
      <w:r w:rsidR="009336E1">
        <w:rPr>
          <w:rFonts w:ascii="Times New Roman" w:hAnsi="Times New Roman" w:cs="Times New Roman"/>
        </w:rPr>
        <w:t xml:space="preserve"> important limitations to this study that would be useful for scholars to explore. </w:t>
      </w:r>
    </w:p>
    <w:p w14:paraId="15FFBB28" w14:textId="21D66272" w:rsidR="009336E1" w:rsidRDefault="00E2210C" w:rsidP="00960C44">
      <w:pPr>
        <w:spacing w:line="480" w:lineRule="auto"/>
        <w:ind w:firstLine="720"/>
        <w:rPr>
          <w:rFonts w:ascii="Times New Roman" w:hAnsi="Times New Roman" w:cs="Times New Roman"/>
        </w:rPr>
      </w:pPr>
      <w:r>
        <w:rPr>
          <w:rFonts w:ascii="Times New Roman" w:hAnsi="Times New Roman" w:cs="Times New Roman"/>
        </w:rPr>
        <w:t xml:space="preserve">One suggestion for future research is to develop a text-mining program capable of eliminating advertisements and coding at an increased rate. It would be particularly interesting </w:t>
      </w:r>
      <w:r>
        <w:rPr>
          <w:rFonts w:ascii="Times New Roman" w:hAnsi="Times New Roman" w:cs="Times New Roman"/>
        </w:rPr>
        <w:lastRenderedPageBreak/>
        <w:t xml:space="preserve">and potentially cutting-edge to study horserace coverage in local television coverage. Many of the clips pertained to polling, using phrases such as “statistical dead heat.” </w:t>
      </w:r>
      <w:r w:rsidR="00B567AE">
        <w:rPr>
          <w:rFonts w:ascii="Times New Roman" w:hAnsi="Times New Roman" w:cs="Times New Roman"/>
        </w:rPr>
        <w:t xml:space="preserve">Additional variables to code for include mentions of candidates’ appearance, family or spousal roles, prior experience, </w:t>
      </w:r>
      <w:r w:rsidR="003A664D">
        <w:rPr>
          <w:rFonts w:ascii="Times New Roman" w:hAnsi="Times New Roman" w:cs="Times New Roman"/>
        </w:rPr>
        <w:t xml:space="preserve">and </w:t>
      </w:r>
      <w:r w:rsidR="00B567AE">
        <w:rPr>
          <w:rFonts w:ascii="Times New Roman" w:hAnsi="Times New Roman" w:cs="Times New Roman"/>
        </w:rPr>
        <w:t>viability</w:t>
      </w:r>
      <w:r w:rsidR="003A664D">
        <w:rPr>
          <w:rFonts w:ascii="Times New Roman" w:hAnsi="Times New Roman" w:cs="Times New Roman"/>
        </w:rPr>
        <w:t>. An examination of additional characteristics of the candidate, e.g. length of Senate incumbency, would also be interesting to analyze</w:t>
      </w:r>
      <w:r w:rsidR="00B567AE">
        <w:rPr>
          <w:rFonts w:ascii="Times New Roman" w:hAnsi="Times New Roman" w:cs="Times New Roman"/>
        </w:rPr>
        <w:t xml:space="preserve">. </w:t>
      </w:r>
      <w:r w:rsidR="003A664D">
        <w:rPr>
          <w:rFonts w:ascii="Times New Roman" w:hAnsi="Times New Roman" w:cs="Times New Roman"/>
        </w:rPr>
        <w:t>With additional resources, future research can also discern</w:t>
      </w:r>
      <w:r w:rsidR="00B567AE">
        <w:rPr>
          <w:rFonts w:ascii="Times New Roman" w:hAnsi="Times New Roman" w:cs="Times New Roman"/>
        </w:rPr>
        <w:t xml:space="preserve"> broadcasters’ references to negative advertisements, sound bites during debates and speeches, and political endorsements. I was</w:t>
      </w:r>
      <w:r w:rsidR="003F42C7">
        <w:rPr>
          <w:rFonts w:ascii="Times New Roman" w:hAnsi="Times New Roman" w:cs="Times New Roman"/>
        </w:rPr>
        <w:t xml:space="preserve"> unable to analyze </w:t>
      </w:r>
      <w:r w:rsidR="00B567AE">
        <w:rPr>
          <w:rFonts w:ascii="Times New Roman" w:hAnsi="Times New Roman" w:cs="Times New Roman"/>
        </w:rPr>
        <w:t>these</w:t>
      </w:r>
      <w:r w:rsidR="003F42C7">
        <w:rPr>
          <w:rFonts w:ascii="Times New Roman" w:hAnsi="Times New Roman" w:cs="Times New Roman"/>
        </w:rPr>
        <w:t xml:space="preserve"> </w:t>
      </w:r>
      <w:r w:rsidR="00B567AE">
        <w:rPr>
          <w:rFonts w:ascii="Times New Roman" w:hAnsi="Times New Roman" w:cs="Times New Roman"/>
        </w:rPr>
        <w:t>variables</w:t>
      </w:r>
      <w:r w:rsidR="003F42C7">
        <w:rPr>
          <w:rFonts w:ascii="Times New Roman" w:hAnsi="Times New Roman" w:cs="Times New Roman"/>
        </w:rPr>
        <w:t xml:space="preserve"> due to both the size of the dataset and time constraints. More</w:t>
      </w:r>
      <w:r>
        <w:rPr>
          <w:rFonts w:ascii="Times New Roman" w:hAnsi="Times New Roman" w:cs="Times New Roman"/>
        </w:rPr>
        <w:t xml:space="preserve"> resources, such as a data-mining program or several more coders</w:t>
      </w:r>
      <w:r w:rsidR="003F42C7">
        <w:rPr>
          <w:rFonts w:ascii="Times New Roman" w:hAnsi="Times New Roman" w:cs="Times New Roman"/>
        </w:rPr>
        <w:t xml:space="preserve"> are essential in analyzing the existing dataset to its true capability.  </w:t>
      </w:r>
    </w:p>
    <w:p w14:paraId="4B52B946" w14:textId="0EBBAAE7" w:rsidR="00E2210C" w:rsidRDefault="009336E1" w:rsidP="00D0359F">
      <w:pPr>
        <w:spacing w:line="480" w:lineRule="auto"/>
        <w:ind w:firstLine="720"/>
        <w:rPr>
          <w:rFonts w:ascii="Times New Roman" w:hAnsi="Times New Roman" w:cs="Times New Roman"/>
        </w:rPr>
      </w:pPr>
      <w:r>
        <w:rPr>
          <w:rFonts w:ascii="Times New Roman" w:hAnsi="Times New Roman" w:cs="Times New Roman"/>
        </w:rPr>
        <w:t>In addition,</w:t>
      </w:r>
      <w:r w:rsidRPr="00F83685">
        <w:rPr>
          <w:rFonts w:ascii="Times New Roman" w:hAnsi="Times New Roman" w:cs="Times New Roman"/>
        </w:rPr>
        <w:t xml:space="preserve"> </w:t>
      </w:r>
      <w:r>
        <w:rPr>
          <w:rFonts w:ascii="Times New Roman" w:hAnsi="Times New Roman" w:cs="Times New Roman"/>
        </w:rPr>
        <w:t>it is important to consider</w:t>
      </w:r>
      <w:r w:rsidRPr="00F83685">
        <w:rPr>
          <w:rFonts w:ascii="Times New Roman" w:hAnsi="Times New Roman" w:cs="Times New Roman"/>
        </w:rPr>
        <w:t xml:space="preserve"> different modeling techniques that might be more appropriate than ordinary leas</w:t>
      </w:r>
      <w:r>
        <w:rPr>
          <w:rFonts w:ascii="Times New Roman" w:hAnsi="Times New Roman" w:cs="Times New Roman"/>
        </w:rPr>
        <w:t>t</w:t>
      </w:r>
      <w:r w:rsidRPr="00F83685">
        <w:rPr>
          <w:rFonts w:ascii="Times New Roman" w:hAnsi="Times New Roman" w:cs="Times New Roman"/>
        </w:rPr>
        <w:t xml:space="preserve"> squares regression. OLS regression may not be the most appropriate modeling strategy because there are so few instances of trait and issue mentions. Perhaps using a rare events model or a model that predicts the presence or absence of any traits in a </w:t>
      </w:r>
      <w:proofErr w:type="gramStart"/>
      <w:r w:rsidRPr="00F83685">
        <w:rPr>
          <w:rFonts w:ascii="Times New Roman" w:hAnsi="Times New Roman" w:cs="Times New Roman"/>
        </w:rPr>
        <w:t>particular category</w:t>
      </w:r>
      <w:proofErr w:type="gramEnd"/>
      <w:r w:rsidRPr="00F83685">
        <w:rPr>
          <w:rFonts w:ascii="Times New Roman" w:hAnsi="Times New Roman" w:cs="Times New Roman"/>
        </w:rPr>
        <w:t xml:space="preserve">, such as using maximum likelihood estimation, could be </w:t>
      </w:r>
      <w:r>
        <w:rPr>
          <w:rFonts w:ascii="Times New Roman" w:hAnsi="Times New Roman" w:cs="Times New Roman"/>
        </w:rPr>
        <w:t>fruitful.</w:t>
      </w:r>
    </w:p>
    <w:p w14:paraId="3DAF6A24" w14:textId="24777F02" w:rsidR="008D27E0" w:rsidRDefault="008D27E0" w:rsidP="008D27E0">
      <w:pPr>
        <w:spacing w:line="480" w:lineRule="auto"/>
        <w:ind w:firstLine="720"/>
        <w:rPr>
          <w:rFonts w:ascii="Times New Roman" w:hAnsi="Times New Roman" w:cs="Times New Roman"/>
        </w:rPr>
      </w:pPr>
      <w:r>
        <w:rPr>
          <w:rFonts w:ascii="Times New Roman" w:hAnsi="Times New Roman" w:cs="Times New Roman"/>
        </w:rPr>
        <w:t xml:space="preserve">In closing, media coverage of elections has the potential to limit descriptive representation of women. </w:t>
      </w:r>
      <w:r w:rsidR="002F6126">
        <w:rPr>
          <w:rFonts w:ascii="Times New Roman" w:hAnsi="Times New Roman" w:cs="Times New Roman"/>
        </w:rPr>
        <w:t>Research</w:t>
      </w:r>
      <w:r>
        <w:rPr>
          <w:rFonts w:ascii="Times New Roman" w:hAnsi="Times New Roman" w:cs="Times New Roman"/>
        </w:rPr>
        <w:t xml:space="preserve"> should continue to examine how </w:t>
      </w:r>
      <w:r w:rsidR="002F6126">
        <w:rPr>
          <w:rFonts w:ascii="Times New Roman" w:hAnsi="Times New Roman" w:cs="Times New Roman"/>
        </w:rPr>
        <w:t xml:space="preserve">the </w:t>
      </w:r>
      <w:r>
        <w:rPr>
          <w:rFonts w:ascii="Times New Roman" w:hAnsi="Times New Roman" w:cs="Times New Roman"/>
        </w:rPr>
        <w:t xml:space="preserve">media portrays </w:t>
      </w:r>
      <w:r w:rsidR="002F6126">
        <w:rPr>
          <w:rFonts w:ascii="Times New Roman" w:hAnsi="Times New Roman" w:cs="Times New Roman"/>
        </w:rPr>
        <w:t>female candidates</w:t>
      </w:r>
      <w:r>
        <w:rPr>
          <w:rFonts w:ascii="Times New Roman" w:hAnsi="Times New Roman" w:cs="Times New Roman"/>
        </w:rPr>
        <w:t xml:space="preserve">, as biased news coverage may affect election outcomes or reinforce </w:t>
      </w:r>
      <w:r w:rsidR="002F6126">
        <w:rPr>
          <w:rFonts w:ascii="Times New Roman" w:hAnsi="Times New Roman" w:cs="Times New Roman"/>
        </w:rPr>
        <w:t xml:space="preserve">gender stereotypes, </w:t>
      </w:r>
      <w:r w:rsidR="002F6126" w:rsidRPr="002F6126">
        <w:rPr>
          <w:rFonts w:ascii="Times New Roman" w:hAnsi="Times New Roman" w:cs="Times New Roman"/>
        </w:rPr>
        <w:t>diminishing</w:t>
      </w:r>
      <w:r w:rsidR="002F6126">
        <w:rPr>
          <w:rFonts w:ascii="Times New Roman" w:hAnsi="Times New Roman" w:cs="Times New Roman"/>
        </w:rPr>
        <w:t xml:space="preserve"> women’s inclination to run for office. This study provides a framework for future scholars to continue to examine the media’s influence on women’s political careers. </w:t>
      </w:r>
    </w:p>
    <w:p w14:paraId="28667B2E" w14:textId="77777777" w:rsidR="00135CAE" w:rsidRDefault="00135CAE" w:rsidP="00D0359F">
      <w:pPr>
        <w:spacing w:line="480" w:lineRule="auto"/>
        <w:rPr>
          <w:rFonts w:ascii="Times New Roman" w:hAnsi="Times New Roman" w:cs="Times New Roman"/>
        </w:rPr>
      </w:pPr>
    </w:p>
    <w:p w14:paraId="0509D46F" w14:textId="77777777" w:rsidR="00135CAE" w:rsidRDefault="00135CAE" w:rsidP="00D0359F">
      <w:pPr>
        <w:spacing w:line="480" w:lineRule="auto"/>
        <w:rPr>
          <w:rFonts w:ascii="Times New Roman" w:hAnsi="Times New Roman" w:cs="Times New Roman"/>
        </w:rPr>
        <w:sectPr w:rsidR="00135CAE" w:rsidSect="00D0359F">
          <w:headerReference w:type="even" r:id="rId8"/>
          <w:headerReference w:type="default" r:id="rId9"/>
          <w:headerReference w:type="first" r:id="rId10"/>
          <w:endnotePr>
            <w:numFmt w:val="decimal"/>
          </w:endnotePr>
          <w:pgSz w:w="12240" w:h="15840"/>
          <w:pgMar w:top="1440" w:right="1440" w:bottom="1440" w:left="1440" w:header="720" w:footer="720" w:gutter="0"/>
          <w:cols w:space="720"/>
          <w:titlePg/>
        </w:sectPr>
      </w:pPr>
    </w:p>
    <w:p w14:paraId="7C1079EB" w14:textId="181C91EC" w:rsidR="003A664D" w:rsidRPr="003A664D" w:rsidRDefault="00026405" w:rsidP="00026405">
      <w:pPr>
        <w:jc w:val="center"/>
        <w:rPr>
          <w:rFonts w:ascii="Times New Roman" w:hAnsi="Times New Roman" w:cs="Times New Roman"/>
        </w:rPr>
      </w:pPr>
      <w:r>
        <w:rPr>
          <w:rFonts w:ascii="Times New Roman" w:hAnsi="Times New Roman" w:cs="Times New Roman"/>
        </w:rPr>
        <w:lastRenderedPageBreak/>
        <w:t>Appendix A</w:t>
      </w:r>
      <w:r>
        <w:rPr>
          <w:rFonts w:ascii="Times New Roman" w:hAnsi="Times New Roman" w:cs="Times New Roman"/>
        </w:rPr>
        <w:br/>
      </w:r>
    </w:p>
    <w:p w14:paraId="7CBE9907" w14:textId="77777777" w:rsidR="003A664D" w:rsidRPr="003A664D" w:rsidRDefault="003A664D" w:rsidP="003A664D">
      <w:pPr>
        <w:rPr>
          <w:rFonts w:ascii="Times New Roman" w:hAnsi="Times New Roman" w:cs="Times New Roman"/>
        </w:rPr>
      </w:pPr>
    </w:p>
    <w:p w14:paraId="5128F647" w14:textId="77777777" w:rsidR="003A664D" w:rsidRPr="003A664D" w:rsidRDefault="003A664D" w:rsidP="003A664D">
      <w:pPr>
        <w:rPr>
          <w:rFonts w:ascii="Times New Roman" w:hAnsi="Times New Roman" w:cs="Times New Roman"/>
        </w:rPr>
      </w:pPr>
    </w:p>
    <w:p w14:paraId="724A2D44" w14:textId="77777777" w:rsidR="003A664D" w:rsidRPr="003A664D" w:rsidRDefault="003A664D" w:rsidP="003A664D">
      <w:pPr>
        <w:rPr>
          <w:rFonts w:ascii="Times New Roman" w:hAnsi="Times New Roman" w:cs="Times New Roman"/>
        </w:rPr>
      </w:pPr>
    </w:p>
    <w:p w14:paraId="773DAEEC" w14:textId="77777777" w:rsidR="003A664D" w:rsidRPr="003A664D" w:rsidRDefault="003A664D" w:rsidP="003A664D">
      <w:pPr>
        <w:rPr>
          <w:rFonts w:ascii="Times New Roman" w:hAnsi="Times New Roman" w:cs="Times New Roman"/>
        </w:rPr>
      </w:pPr>
    </w:p>
    <w:p w14:paraId="24715024" w14:textId="77777777" w:rsidR="003A664D" w:rsidRPr="003A664D" w:rsidRDefault="003A664D" w:rsidP="003A664D">
      <w:pPr>
        <w:rPr>
          <w:rFonts w:ascii="Times New Roman" w:hAnsi="Times New Roman" w:cs="Times New Roman"/>
        </w:rPr>
      </w:pPr>
    </w:p>
    <w:p w14:paraId="5886358A" w14:textId="2A1C3A2A" w:rsidR="003A664D" w:rsidRDefault="003A664D" w:rsidP="003A664D">
      <w:pPr>
        <w:rPr>
          <w:rFonts w:ascii="Times New Roman" w:hAnsi="Times New Roman" w:cs="Times New Roman"/>
        </w:rPr>
      </w:pPr>
    </w:p>
    <w:tbl>
      <w:tblPr>
        <w:tblStyle w:val="TableGrid"/>
        <w:tblpPr w:leftFromText="180" w:rightFromText="180" w:vertAnchor="text" w:horzAnchor="page" w:tblpX="1369" w:tblpY="-1630"/>
        <w:tblW w:w="0" w:type="auto"/>
        <w:tblLook w:val="04A0" w:firstRow="1" w:lastRow="0" w:firstColumn="1" w:lastColumn="0" w:noHBand="0" w:noVBand="1"/>
      </w:tblPr>
      <w:tblGrid>
        <w:gridCol w:w="3951"/>
        <w:gridCol w:w="4247"/>
      </w:tblGrid>
      <w:tr w:rsidR="003A664D" w:rsidRPr="005C2749" w14:paraId="4A3A6B43" w14:textId="77777777" w:rsidTr="00C221DC">
        <w:trPr>
          <w:trHeight w:val="797"/>
        </w:trPr>
        <w:tc>
          <w:tcPr>
            <w:tcW w:w="8198" w:type="dxa"/>
            <w:gridSpan w:val="2"/>
            <w:tcBorders>
              <w:top w:val="nil"/>
              <w:left w:val="nil"/>
              <w:bottom w:val="single" w:sz="4" w:space="0" w:color="auto"/>
              <w:right w:val="nil"/>
            </w:tcBorders>
            <w:vAlign w:val="center"/>
          </w:tcPr>
          <w:p w14:paraId="34AF7579" w14:textId="59DCBFB4" w:rsidR="003A664D" w:rsidRPr="005C2749" w:rsidRDefault="003A664D" w:rsidP="00F63C39">
            <w:pPr>
              <w:spacing w:line="276" w:lineRule="auto"/>
              <w:jc w:val="center"/>
              <w:rPr>
                <w:rFonts w:ascii="Times New Roman" w:hAnsi="Times New Roman"/>
                <w:b/>
              </w:rPr>
            </w:pPr>
            <w:r>
              <w:rPr>
                <w:rFonts w:ascii="Times New Roman" w:hAnsi="Times New Roman"/>
                <w:b/>
              </w:rPr>
              <w:t xml:space="preserve">Table 1. </w:t>
            </w:r>
            <w:r w:rsidRPr="005C2749">
              <w:rPr>
                <w:rFonts w:ascii="Times New Roman" w:hAnsi="Times New Roman"/>
                <w:b/>
              </w:rPr>
              <w:t>Gender and news media coverage of U.S. Senate elections</w:t>
            </w:r>
            <w:r w:rsidR="007602A3">
              <w:rPr>
                <w:rFonts w:ascii="Times New Roman" w:hAnsi="Times New Roman"/>
                <w:b/>
              </w:rPr>
              <w:br/>
              <w:t>(Ordinary Least Squares Regression Coefficients and Standard Errors)</w:t>
            </w:r>
          </w:p>
        </w:tc>
      </w:tr>
      <w:tr w:rsidR="003A664D" w:rsidRPr="005C2749" w14:paraId="6333BC23" w14:textId="77777777" w:rsidTr="003A664D">
        <w:trPr>
          <w:trHeight w:val="484"/>
        </w:trPr>
        <w:tc>
          <w:tcPr>
            <w:tcW w:w="3951" w:type="dxa"/>
            <w:tcBorders>
              <w:top w:val="single" w:sz="4" w:space="0" w:color="auto"/>
              <w:left w:val="nil"/>
              <w:bottom w:val="single" w:sz="4" w:space="0" w:color="auto"/>
              <w:right w:val="nil"/>
            </w:tcBorders>
          </w:tcPr>
          <w:p w14:paraId="3E31CE0B" w14:textId="77777777" w:rsidR="003A664D" w:rsidRPr="005C2749" w:rsidRDefault="003A664D" w:rsidP="00F63C39">
            <w:pPr>
              <w:spacing w:line="276" w:lineRule="auto"/>
              <w:rPr>
                <w:rFonts w:ascii="Times New Roman" w:hAnsi="Times New Roman"/>
              </w:rPr>
            </w:pPr>
          </w:p>
        </w:tc>
        <w:tc>
          <w:tcPr>
            <w:tcW w:w="4247" w:type="dxa"/>
            <w:tcBorders>
              <w:top w:val="single" w:sz="4" w:space="0" w:color="auto"/>
              <w:left w:val="nil"/>
              <w:bottom w:val="single" w:sz="4" w:space="0" w:color="auto"/>
              <w:right w:val="nil"/>
            </w:tcBorders>
            <w:vAlign w:val="center"/>
          </w:tcPr>
          <w:p w14:paraId="17BA5AA2" w14:textId="77777777" w:rsidR="003A664D" w:rsidRPr="00C221DC" w:rsidRDefault="003A664D" w:rsidP="00F63C39">
            <w:pPr>
              <w:spacing w:line="276" w:lineRule="auto"/>
              <w:rPr>
                <w:rFonts w:ascii="Times New Roman" w:hAnsi="Times New Roman"/>
              </w:rPr>
            </w:pPr>
            <w:r w:rsidRPr="00C221DC">
              <w:rPr>
                <w:rFonts w:ascii="Times New Roman" w:hAnsi="Times New Roman"/>
              </w:rPr>
              <w:t>Number of Stories</w:t>
            </w:r>
          </w:p>
        </w:tc>
      </w:tr>
      <w:tr w:rsidR="003A664D" w:rsidRPr="005C2749" w14:paraId="55F35406" w14:textId="77777777" w:rsidTr="003A664D">
        <w:trPr>
          <w:trHeight w:val="618"/>
        </w:trPr>
        <w:tc>
          <w:tcPr>
            <w:tcW w:w="3951" w:type="dxa"/>
            <w:tcBorders>
              <w:left w:val="nil"/>
              <w:bottom w:val="nil"/>
              <w:right w:val="nil"/>
            </w:tcBorders>
          </w:tcPr>
          <w:p w14:paraId="52C568E6" w14:textId="77777777" w:rsidR="003A664D" w:rsidRPr="005C2749" w:rsidRDefault="003A664D" w:rsidP="003A664D">
            <w:pPr>
              <w:spacing w:before="120" w:line="480" w:lineRule="auto"/>
              <w:rPr>
                <w:rFonts w:ascii="Times New Roman" w:hAnsi="Times New Roman"/>
              </w:rPr>
            </w:pPr>
            <w:r w:rsidRPr="005C2749">
              <w:rPr>
                <w:rFonts w:ascii="Times New Roman" w:hAnsi="Times New Roman"/>
              </w:rPr>
              <w:t>Female Candidate</w:t>
            </w:r>
          </w:p>
        </w:tc>
        <w:tc>
          <w:tcPr>
            <w:tcW w:w="4247" w:type="dxa"/>
            <w:tcBorders>
              <w:left w:val="nil"/>
              <w:bottom w:val="nil"/>
              <w:right w:val="nil"/>
            </w:tcBorders>
            <w:vAlign w:val="center"/>
          </w:tcPr>
          <w:p w14:paraId="7A5625C1" w14:textId="77777777" w:rsidR="003A664D" w:rsidRPr="005C2749" w:rsidRDefault="003A664D" w:rsidP="003A664D">
            <w:pPr>
              <w:spacing w:before="120" w:line="480" w:lineRule="auto"/>
              <w:rPr>
                <w:rFonts w:ascii="Times New Roman" w:hAnsi="Times New Roman"/>
              </w:rPr>
            </w:pPr>
            <w:r w:rsidRPr="005C2749">
              <w:rPr>
                <w:rFonts w:ascii="Times New Roman" w:hAnsi="Times New Roman"/>
              </w:rPr>
              <w:t>-28.381 (248.7737)</w:t>
            </w:r>
          </w:p>
        </w:tc>
      </w:tr>
      <w:tr w:rsidR="003A664D" w:rsidRPr="005C2749" w14:paraId="2FE7E715" w14:textId="77777777" w:rsidTr="003A664D">
        <w:trPr>
          <w:trHeight w:val="438"/>
        </w:trPr>
        <w:tc>
          <w:tcPr>
            <w:tcW w:w="3951" w:type="dxa"/>
            <w:tcBorders>
              <w:top w:val="nil"/>
              <w:left w:val="nil"/>
              <w:bottom w:val="nil"/>
              <w:right w:val="nil"/>
            </w:tcBorders>
          </w:tcPr>
          <w:p w14:paraId="72EB4E35" w14:textId="77777777" w:rsidR="003A664D" w:rsidRPr="005C2749" w:rsidRDefault="003A664D" w:rsidP="003A664D">
            <w:pPr>
              <w:spacing w:line="480" w:lineRule="auto"/>
              <w:rPr>
                <w:rFonts w:ascii="Times New Roman" w:hAnsi="Times New Roman"/>
              </w:rPr>
            </w:pPr>
            <w:r w:rsidRPr="005C2749">
              <w:rPr>
                <w:rFonts w:ascii="Times New Roman" w:hAnsi="Times New Roman"/>
              </w:rPr>
              <w:t>Female Opponent</w:t>
            </w:r>
          </w:p>
        </w:tc>
        <w:tc>
          <w:tcPr>
            <w:tcW w:w="4247" w:type="dxa"/>
            <w:tcBorders>
              <w:top w:val="nil"/>
              <w:left w:val="nil"/>
              <w:bottom w:val="nil"/>
              <w:right w:val="nil"/>
            </w:tcBorders>
            <w:vAlign w:val="center"/>
          </w:tcPr>
          <w:p w14:paraId="482433E6" w14:textId="77777777" w:rsidR="003A664D" w:rsidRPr="005C2749" w:rsidRDefault="003A664D" w:rsidP="003A664D">
            <w:pPr>
              <w:spacing w:line="480" w:lineRule="auto"/>
              <w:rPr>
                <w:rFonts w:ascii="Times New Roman" w:hAnsi="Times New Roman"/>
              </w:rPr>
            </w:pPr>
            <w:r w:rsidRPr="005C2749">
              <w:rPr>
                <w:rFonts w:ascii="Times New Roman" w:hAnsi="Times New Roman"/>
              </w:rPr>
              <w:t>-57.510</w:t>
            </w:r>
            <w:r>
              <w:rPr>
                <w:rFonts w:ascii="Times New Roman" w:hAnsi="Times New Roman"/>
              </w:rPr>
              <w:t xml:space="preserve"> </w:t>
            </w:r>
            <w:r w:rsidRPr="005C2749">
              <w:rPr>
                <w:rFonts w:ascii="Times New Roman" w:hAnsi="Times New Roman"/>
              </w:rPr>
              <w:t>(319.513)</w:t>
            </w:r>
          </w:p>
        </w:tc>
      </w:tr>
      <w:tr w:rsidR="003A664D" w:rsidRPr="005C2749" w14:paraId="046FC565" w14:textId="77777777" w:rsidTr="003A664D">
        <w:trPr>
          <w:trHeight w:val="408"/>
        </w:trPr>
        <w:tc>
          <w:tcPr>
            <w:tcW w:w="3951" w:type="dxa"/>
            <w:tcBorders>
              <w:top w:val="nil"/>
              <w:left w:val="nil"/>
              <w:bottom w:val="nil"/>
              <w:right w:val="nil"/>
            </w:tcBorders>
          </w:tcPr>
          <w:p w14:paraId="6E98D303" w14:textId="77777777" w:rsidR="003A664D" w:rsidRPr="005C2749" w:rsidRDefault="003A664D" w:rsidP="003A664D">
            <w:pPr>
              <w:spacing w:line="480" w:lineRule="auto"/>
              <w:rPr>
                <w:rFonts w:ascii="Times New Roman" w:hAnsi="Times New Roman"/>
              </w:rPr>
            </w:pPr>
            <w:r w:rsidRPr="005C2749">
              <w:rPr>
                <w:rFonts w:ascii="Times New Roman" w:hAnsi="Times New Roman"/>
              </w:rPr>
              <w:t>Incumbent</w:t>
            </w:r>
          </w:p>
        </w:tc>
        <w:tc>
          <w:tcPr>
            <w:tcW w:w="4247" w:type="dxa"/>
            <w:tcBorders>
              <w:top w:val="nil"/>
              <w:left w:val="nil"/>
              <w:bottom w:val="nil"/>
              <w:right w:val="nil"/>
            </w:tcBorders>
            <w:vAlign w:val="center"/>
          </w:tcPr>
          <w:p w14:paraId="77E417BE" w14:textId="77777777" w:rsidR="003A664D" w:rsidRPr="005C2749" w:rsidRDefault="003A664D" w:rsidP="003A664D">
            <w:pPr>
              <w:spacing w:line="480" w:lineRule="auto"/>
              <w:rPr>
                <w:rFonts w:ascii="Times New Roman" w:hAnsi="Times New Roman"/>
              </w:rPr>
            </w:pPr>
            <w:r w:rsidRPr="005C2749">
              <w:rPr>
                <w:rFonts w:ascii="Times New Roman" w:hAnsi="Times New Roman"/>
              </w:rPr>
              <w:t>388.519</w:t>
            </w:r>
            <w:r w:rsidRPr="005C2749">
              <w:rPr>
                <w:rFonts w:ascii="Times New Roman" w:hAnsi="Times New Roman"/>
                <w:vertAlign w:val="superscript"/>
              </w:rPr>
              <w:t>+</w:t>
            </w:r>
            <w:r w:rsidRPr="005C2749">
              <w:rPr>
                <w:rFonts w:ascii="Times New Roman" w:hAnsi="Times New Roman"/>
              </w:rPr>
              <w:t xml:space="preserve"> (227.074)</w:t>
            </w:r>
          </w:p>
        </w:tc>
      </w:tr>
      <w:tr w:rsidR="003A664D" w:rsidRPr="005C2749" w14:paraId="4F38127A" w14:textId="77777777" w:rsidTr="003A664D">
        <w:trPr>
          <w:trHeight w:val="485"/>
        </w:trPr>
        <w:tc>
          <w:tcPr>
            <w:tcW w:w="3951" w:type="dxa"/>
            <w:tcBorders>
              <w:top w:val="nil"/>
              <w:left w:val="nil"/>
              <w:bottom w:val="nil"/>
              <w:right w:val="nil"/>
            </w:tcBorders>
          </w:tcPr>
          <w:p w14:paraId="4EF4606C" w14:textId="77777777" w:rsidR="003A664D" w:rsidRPr="005C2749" w:rsidRDefault="003A664D" w:rsidP="003A664D">
            <w:pPr>
              <w:spacing w:line="480" w:lineRule="auto"/>
              <w:rPr>
                <w:rFonts w:ascii="Times New Roman" w:hAnsi="Times New Roman"/>
              </w:rPr>
            </w:pPr>
            <w:r w:rsidRPr="005C2749">
              <w:rPr>
                <w:rFonts w:ascii="Times New Roman" w:hAnsi="Times New Roman"/>
              </w:rPr>
              <w:t>Democrat</w:t>
            </w:r>
          </w:p>
        </w:tc>
        <w:tc>
          <w:tcPr>
            <w:tcW w:w="4247" w:type="dxa"/>
            <w:tcBorders>
              <w:top w:val="nil"/>
              <w:left w:val="nil"/>
              <w:bottom w:val="nil"/>
              <w:right w:val="nil"/>
            </w:tcBorders>
            <w:vAlign w:val="center"/>
          </w:tcPr>
          <w:p w14:paraId="1023F9EF" w14:textId="77777777" w:rsidR="003A664D" w:rsidRPr="005C2749" w:rsidRDefault="003A664D" w:rsidP="003A664D">
            <w:pPr>
              <w:spacing w:line="480" w:lineRule="auto"/>
              <w:rPr>
                <w:rFonts w:ascii="Times New Roman" w:hAnsi="Times New Roman"/>
              </w:rPr>
            </w:pPr>
            <w:r w:rsidRPr="005C2749">
              <w:rPr>
                <w:rFonts w:ascii="Times New Roman" w:hAnsi="Times New Roman"/>
              </w:rPr>
              <w:t>145.203</w:t>
            </w:r>
            <w:r w:rsidRPr="005C2749">
              <w:rPr>
                <w:rFonts w:ascii="Times New Roman" w:hAnsi="Times New Roman"/>
                <w:vertAlign w:val="superscript"/>
              </w:rPr>
              <w:t>+</w:t>
            </w:r>
            <w:r w:rsidRPr="005C2749">
              <w:rPr>
                <w:rFonts w:ascii="Times New Roman" w:hAnsi="Times New Roman"/>
              </w:rPr>
              <w:t xml:space="preserve"> (230.244)</w:t>
            </w:r>
          </w:p>
        </w:tc>
      </w:tr>
      <w:tr w:rsidR="003A664D" w:rsidRPr="005C2749" w14:paraId="07A9863D" w14:textId="77777777" w:rsidTr="003A664D">
        <w:trPr>
          <w:trHeight w:val="438"/>
        </w:trPr>
        <w:tc>
          <w:tcPr>
            <w:tcW w:w="3951" w:type="dxa"/>
            <w:tcBorders>
              <w:top w:val="nil"/>
              <w:left w:val="nil"/>
              <w:bottom w:val="nil"/>
              <w:right w:val="nil"/>
            </w:tcBorders>
          </w:tcPr>
          <w:p w14:paraId="3529A531" w14:textId="77777777" w:rsidR="003A664D" w:rsidRPr="005C2749" w:rsidRDefault="003A664D" w:rsidP="003A664D">
            <w:pPr>
              <w:spacing w:line="480" w:lineRule="auto"/>
              <w:rPr>
                <w:rFonts w:ascii="Times New Roman" w:hAnsi="Times New Roman"/>
              </w:rPr>
            </w:pPr>
            <w:r w:rsidRPr="005C2749">
              <w:rPr>
                <w:rFonts w:ascii="Times New Roman" w:hAnsi="Times New Roman"/>
              </w:rPr>
              <w:t>Competitiveness</w:t>
            </w:r>
          </w:p>
        </w:tc>
        <w:tc>
          <w:tcPr>
            <w:tcW w:w="4247" w:type="dxa"/>
            <w:tcBorders>
              <w:top w:val="nil"/>
              <w:left w:val="nil"/>
              <w:bottom w:val="nil"/>
              <w:right w:val="nil"/>
            </w:tcBorders>
            <w:vAlign w:val="center"/>
          </w:tcPr>
          <w:p w14:paraId="19B31E99" w14:textId="77777777" w:rsidR="003A664D" w:rsidRPr="005C2749" w:rsidRDefault="003A664D" w:rsidP="003A664D">
            <w:pPr>
              <w:spacing w:line="480" w:lineRule="auto"/>
              <w:rPr>
                <w:rFonts w:ascii="Times New Roman" w:hAnsi="Times New Roman"/>
              </w:rPr>
            </w:pPr>
            <w:r w:rsidRPr="005C2749">
              <w:rPr>
                <w:rFonts w:ascii="Times New Roman" w:hAnsi="Times New Roman"/>
              </w:rPr>
              <w:t>1664.567**</w:t>
            </w:r>
            <w:r>
              <w:rPr>
                <w:rFonts w:ascii="Times New Roman" w:hAnsi="Times New Roman"/>
              </w:rPr>
              <w:t xml:space="preserve"> </w:t>
            </w:r>
            <w:r w:rsidRPr="005C2749">
              <w:rPr>
                <w:rFonts w:ascii="Times New Roman" w:hAnsi="Times New Roman"/>
              </w:rPr>
              <w:t>(248.562)</w:t>
            </w:r>
          </w:p>
        </w:tc>
      </w:tr>
      <w:tr w:rsidR="003A664D" w:rsidRPr="005C2749" w14:paraId="4F1624A9" w14:textId="77777777" w:rsidTr="003A664D">
        <w:trPr>
          <w:trHeight w:val="408"/>
        </w:trPr>
        <w:tc>
          <w:tcPr>
            <w:tcW w:w="3951" w:type="dxa"/>
            <w:tcBorders>
              <w:top w:val="nil"/>
              <w:left w:val="nil"/>
              <w:bottom w:val="nil"/>
              <w:right w:val="nil"/>
            </w:tcBorders>
          </w:tcPr>
          <w:p w14:paraId="0D8F7D8C" w14:textId="77777777" w:rsidR="003A664D" w:rsidRPr="005C2749" w:rsidRDefault="003A664D" w:rsidP="003A664D">
            <w:pPr>
              <w:spacing w:line="480" w:lineRule="auto"/>
              <w:rPr>
                <w:rFonts w:ascii="Times New Roman" w:hAnsi="Times New Roman"/>
              </w:rPr>
            </w:pPr>
            <w:r w:rsidRPr="005C2749">
              <w:rPr>
                <w:rFonts w:ascii="Times New Roman" w:hAnsi="Times New Roman"/>
              </w:rPr>
              <w:t>Presidential Cycle</w:t>
            </w:r>
          </w:p>
        </w:tc>
        <w:tc>
          <w:tcPr>
            <w:tcW w:w="4247" w:type="dxa"/>
            <w:tcBorders>
              <w:top w:val="nil"/>
              <w:left w:val="nil"/>
              <w:bottom w:val="nil"/>
              <w:right w:val="nil"/>
            </w:tcBorders>
            <w:vAlign w:val="center"/>
          </w:tcPr>
          <w:p w14:paraId="54D01DDA" w14:textId="77777777" w:rsidR="003A664D" w:rsidRPr="005C2749" w:rsidRDefault="003A664D" w:rsidP="003A664D">
            <w:pPr>
              <w:spacing w:line="480" w:lineRule="auto"/>
              <w:rPr>
                <w:rFonts w:ascii="Times New Roman" w:hAnsi="Times New Roman"/>
              </w:rPr>
            </w:pPr>
            <w:r w:rsidRPr="005C2749">
              <w:rPr>
                <w:rFonts w:ascii="Times New Roman" w:hAnsi="Times New Roman"/>
              </w:rPr>
              <w:t>-152.469</w:t>
            </w:r>
            <w:r w:rsidRPr="005C2749">
              <w:rPr>
                <w:rFonts w:ascii="Times New Roman" w:hAnsi="Times New Roman"/>
                <w:vertAlign w:val="superscript"/>
              </w:rPr>
              <w:t>+</w:t>
            </w:r>
            <w:r>
              <w:rPr>
                <w:rFonts w:ascii="Times New Roman" w:hAnsi="Times New Roman"/>
              </w:rPr>
              <w:t xml:space="preserve"> </w:t>
            </w:r>
            <w:r w:rsidRPr="005C2749">
              <w:rPr>
                <w:rFonts w:ascii="Times New Roman" w:hAnsi="Times New Roman"/>
              </w:rPr>
              <w:t>(227.669)</w:t>
            </w:r>
          </w:p>
        </w:tc>
      </w:tr>
      <w:tr w:rsidR="003A664D" w:rsidRPr="005C2749" w14:paraId="7E042702" w14:textId="77777777" w:rsidTr="003A664D">
        <w:trPr>
          <w:trHeight w:val="408"/>
        </w:trPr>
        <w:tc>
          <w:tcPr>
            <w:tcW w:w="3951" w:type="dxa"/>
            <w:tcBorders>
              <w:top w:val="nil"/>
              <w:left w:val="nil"/>
              <w:bottom w:val="nil"/>
              <w:right w:val="nil"/>
            </w:tcBorders>
          </w:tcPr>
          <w:p w14:paraId="1F8959E3" w14:textId="77777777" w:rsidR="003A664D" w:rsidRPr="005C2749" w:rsidRDefault="003A664D" w:rsidP="003A664D">
            <w:pPr>
              <w:spacing w:line="480" w:lineRule="auto"/>
              <w:rPr>
                <w:rFonts w:ascii="Times New Roman" w:hAnsi="Times New Roman"/>
              </w:rPr>
            </w:pPr>
            <w:r w:rsidRPr="005C2749">
              <w:rPr>
                <w:rFonts w:ascii="Times New Roman" w:hAnsi="Times New Roman"/>
              </w:rPr>
              <w:t>Constant</w:t>
            </w:r>
          </w:p>
        </w:tc>
        <w:tc>
          <w:tcPr>
            <w:tcW w:w="4247" w:type="dxa"/>
            <w:tcBorders>
              <w:top w:val="nil"/>
              <w:left w:val="nil"/>
              <w:bottom w:val="nil"/>
              <w:right w:val="nil"/>
            </w:tcBorders>
            <w:vAlign w:val="center"/>
          </w:tcPr>
          <w:p w14:paraId="734A21EB" w14:textId="77777777" w:rsidR="003A664D" w:rsidRPr="005C2749" w:rsidRDefault="003A664D" w:rsidP="003A664D">
            <w:pPr>
              <w:spacing w:line="480" w:lineRule="auto"/>
              <w:rPr>
                <w:rFonts w:ascii="Times New Roman" w:hAnsi="Times New Roman"/>
              </w:rPr>
            </w:pPr>
            <w:r w:rsidRPr="005C2749">
              <w:rPr>
                <w:rFonts w:ascii="Times New Roman" w:hAnsi="Times New Roman"/>
              </w:rPr>
              <w:t>752.059** (215.209)</w:t>
            </w:r>
          </w:p>
        </w:tc>
      </w:tr>
      <w:tr w:rsidR="003A664D" w:rsidRPr="005C2749" w14:paraId="5619196C" w14:textId="77777777" w:rsidTr="003A664D">
        <w:trPr>
          <w:trHeight w:val="423"/>
        </w:trPr>
        <w:tc>
          <w:tcPr>
            <w:tcW w:w="3951" w:type="dxa"/>
            <w:tcBorders>
              <w:top w:val="nil"/>
              <w:left w:val="nil"/>
              <w:bottom w:val="nil"/>
              <w:right w:val="nil"/>
            </w:tcBorders>
          </w:tcPr>
          <w:p w14:paraId="005974A3" w14:textId="77777777" w:rsidR="003A664D" w:rsidRPr="005C2749" w:rsidRDefault="003A664D" w:rsidP="003A664D">
            <w:pPr>
              <w:spacing w:line="480" w:lineRule="auto"/>
              <w:rPr>
                <w:rFonts w:ascii="Times New Roman" w:hAnsi="Times New Roman"/>
              </w:rPr>
            </w:pPr>
            <w:r w:rsidRPr="005C2749">
              <w:rPr>
                <w:rFonts w:ascii="Times New Roman" w:hAnsi="Times New Roman"/>
              </w:rPr>
              <w:t>Adjusted R</w:t>
            </w:r>
            <w:r w:rsidRPr="005C2749">
              <w:rPr>
                <w:rFonts w:ascii="Times New Roman" w:hAnsi="Times New Roman"/>
                <w:vertAlign w:val="superscript"/>
              </w:rPr>
              <w:t>2</w:t>
            </w:r>
          </w:p>
        </w:tc>
        <w:tc>
          <w:tcPr>
            <w:tcW w:w="4247" w:type="dxa"/>
            <w:tcBorders>
              <w:top w:val="nil"/>
              <w:left w:val="nil"/>
              <w:bottom w:val="nil"/>
              <w:right w:val="nil"/>
            </w:tcBorders>
            <w:vAlign w:val="center"/>
          </w:tcPr>
          <w:p w14:paraId="02DC3CE7" w14:textId="77777777" w:rsidR="003A664D" w:rsidRPr="005C2749" w:rsidRDefault="003A664D" w:rsidP="003A664D">
            <w:pPr>
              <w:spacing w:line="480" w:lineRule="auto"/>
              <w:rPr>
                <w:rFonts w:ascii="Times New Roman" w:hAnsi="Times New Roman"/>
              </w:rPr>
            </w:pPr>
            <w:r w:rsidRPr="005C2749">
              <w:rPr>
                <w:rFonts w:ascii="Times New Roman" w:hAnsi="Times New Roman"/>
              </w:rPr>
              <w:t>0.277</w:t>
            </w:r>
          </w:p>
        </w:tc>
      </w:tr>
      <w:tr w:rsidR="003A664D" w:rsidRPr="005C2749" w14:paraId="0EA72D5A" w14:textId="77777777" w:rsidTr="003A664D">
        <w:trPr>
          <w:trHeight w:val="270"/>
        </w:trPr>
        <w:tc>
          <w:tcPr>
            <w:tcW w:w="3951" w:type="dxa"/>
            <w:tcBorders>
              <w:top w:val="nil"/>
              <w:left w:val="nil"/>
              <w:right w:val="nil"/>
            </w:tcBorders>
          </w:tcPr>
          <w:p w14:paraId="1BF13298" w14:textId="77777777" w:rsidR="003A664D" w:rsidRPr="005C2749" w:rsidRDefault="003A664D" w:rsidP="003A664D">
            <w:pPr>
              <w:spacing w:line="480" w:lineRule="auto"/>
              <w:rPr>
                <w:rFonts w:ascii="Times New Roman" w:hAnsi="Times New Roman"/>
              </w:rPr>
            </w:pPr>
            <w:r w:rsidRPr="005C2749">
              <w:rPr>
                <w:rFonts w:ascii="Times New Roman" w:hAnsi="Times New Roman"/>
              </w:rPr>
              <w:t>N</w:t>
            </w:r>
          </w:p>
        </w:tc>
        <w:tc>
          <w:tcPr>
            <w:tcW w:w="4247" w:type="dxa"/>
            <w:tcBorders>
              <w:top w:val="nil"/>
              <w:left w:val="nil"/>
              <w:right w:val="nil"/>
            </w:tcBorders>
            <w:vAlign w:val="center"/>
          </w:tcPr>
          <w:p w14:paraId="0F2EBA21" w14:textId="77777777" w:rsidR="003A664D" w:rsidRPr="005C2749" w:rsidRDefault="003A664D" w:rsidP="003A664D">
            <w:pPr>
              <w:spacing w:line="480" w:lineRule="auto"/>
              <w:rPr>
                <w:rFonts w:ascii="Times New Roman" w:hAnsi="Times New Roman"/>
              </w:rPr>
            </w:pPr>
            <w:r w:rsidRPr="005C2749">
              <w:rPr>
                <w:rFonts w:ascii="Times New Roman" w:hAnsi="Times New Roman"/>
              </w:rPr>
              <w:t>113</w:t>
            </w:r>
          </w:p>
        </w:tc>
      </w:tr>
    </w:tbl>
    <w:p w14:paraId="6E73602F" w14:textId="29E2BD50" w:rsidR="003A664D" w:rsidRDefault="003A664D" w:rsidP="003A664D">
      <w:pPr>
        <w:rPr>
          <w:rFonts w:ascii="Times New Roman" w:hAnsi="Times New Roman" w:cs="Times New Roman"/>
        </w:rPr>
      </w:pPr>
    </w:p>
    <w:p w14:paraId="29D9AF5F" w14:textId="77777777" w:rsidR="003A664D" w:rsidRPr="003A664D" w:rsidRDefault="003A664D" w:rsidP="003A664D">
      <w:pPr>
        <w:rPr>
          <w:rFonts w:ascii="Times New Roman" w:hAnsi="Times New Roman" w:cs="Times New Roman"/>
        </w:rPr>
      </w:pPr>
    </w:p>
    <w:p w14:paraId="1767AC04" w14:textId="77777777" w:rsidR="003A664D" w:rsidRPr="003A664D" w:rsidRDefault="003A664D" w:rsidP="003A664D">
      <w:pPr>
        <w:rPr>
          <w:rFonts w:ascii="Times New Roman" w:hAnsi="Times New Roman" w:cs="Times New Roman"/>
        </w:rPr>
      </w:pPr>
    </w:p>
    <w:p w14:paraId="26E8A18C" w14:textId="77777777" w:rsidR="003A664D" w:rsidRPr="003A664D" w:rsidRDefault="003A664D" w:rsidP="003A664D">
      <w:pPr>
        <w:rPr>
          <w:rFonts w:ascii="Times New Roman" w:hAnsi="Times New Roman" w:cs="Times New Roman"/>
        </w:rPr>
      </w:pPr>
    </w:p>
    <w:p w14:paraId="65871C0B" w14:textId="77777777" w:rsidR="003A664D" w:rsidRPr="003A664D" w:rsidRDefault="003A664D" w:rsidP="003A664D">
      <w:pPr>
        <w:rPr>
          <w:rFonts w:ascii="Times New Roman" w:hAnsi="Times New Roman" w:cs="Times New Roman"/>
        </w:rPr>
      </w:pPr>
    </w:p>
    <w:p w14:paraId="74649BDF" w14:textId="77777777" w:rsidR="003A664D" w:rsidRPr="003A664D" w:rsidRDefault="003A664D" w:rsidP="003A664D">
      <w:pPr>
        <w:rPr>
          <w:rFonts w:ascii="Times New Roman" w:hAnsi="Times New Roman" w:cs="Times New Roman"/>
        </w:rPr>
      </w:pPr>
    </w:p>
    <w:p w14:paraId="2D1E2348" w14:textId="77777777" w:rsidR="003A664D" w:rsidRPr="003A664D" w:rsidRDefault="003A664D" w:rsidP="003A664D">
      <w:pPr>
        <w:rPr>
          <w:rFonts w:ascii="Times New Roman" w:hAnsi="Times New Roman" w:cs="Times New Roman"/>
        </w:rPr>
      </w:pPr>
    </w:p>
    <w:p w14:paraId="3B5F7E22" w14:textId="77777777" w:rsidR="003A664D" w:rsidRPr="003A664D" w:rsidRDefault="003A664D" w:rsidP="003A664D">
      <w:pPr>
        <w:rPr>
          <w:rFonts w:ascii="Times New Roman" w:hAnsi="Times New Roman" w:cs="Times New Roman"/>
        </w:rPr>
      </w:pPr>
    </w:p>
    <w:p w14:paraId="390F5249" w14:textId="77777777" w:rsidR="003A664D" w:rsidRPr="003A664D" w:rsidRDefault="003A664D" w:rsidP="003A664D">
      <w:pPr>
        <w:rPr>
          <w:rFonts w:ascii="Times New Roman" w:hAnsi="Times New Roman" w:cs="Times New Roman"/>
        </w:rPr>
      </w:pPr>
    </w:p>
    <w:p w14:paraId="45076233" w14:textId="77777777" w:rsidR="003A664D" w:rsidRPr="003A664D" w:rsidRDefault="003A664D" w:rsidP="003A664D">
      <w:pPr>
        <w:rPr>
          <w:rFonts w:ascii="Times New Roman" w:hAnsi="Times New Roman" w:cs="Times New Roman"/>
        </w:rPr>
      </w:pPr>
    </w:p>
    <w:p w14:paraId="3DE87C88" w14:textId="77777777" w:rsidR="003A664D" w:rsidRPr="003A664D" w:rsidRDefault="003A664D" w:rsidP="003A664D">
      <w:pPr>
        <w:rPr>
          <w:rFonts w:ascii="Times New Roman" w:hAnsi="Times New Roman" w:cs="Times New Roman"/>
        </w:rPr>
      </w:pPr>
    </w:p>
    <w:p w14:paraId="270E986C" w14:textId="77777777" w:rsidR="003A664D" w:rsidRPr="003A664D" w:rsidRDefault="003A664D" w:rsidP="003A664D">
      <w:pPr>
        <w:rPr>
          <w:rFonts w:ascii="Times New Roman" w:hAnsi="Times New Roman" w:cs="Times New Roman"/>
        </w:rPr>
      </w:pPr>
    </w:p>
    <w:p w14:paraId="1CB086CD" w14:textId="77777777" w:rsidR="003A664D" w:rsidRPr="003A664D" w:rsidRDefault="003A664D" w:rsidP="003A664D">
      <w:pPr>
        <w:rPr>
          <w:rFonts w:ascii="Times New Roman" w:hAnsi="Times New Roman" w:cs="Times New Roman"/>
        </w:rPr>
      </w:pPr>
    </w:p>
    <w:p w14:paraId="415A3A30" w14:textId="77777777" w:rsidR="003A664D" w:rsidRPr="003A664D" w:rsidRDefault="003A664D" w:rsidP="003A664D">
      <w:pPr>
        <w:rPr>
          <w:rFonts w:ascii="Times New Roman" w:hAnsi="Times New Roman" w:cs="Times New Roman"/>
        </w:rPr>
      </w:pPr>
    </w:p>
    <w:p w14:paraId="1E23B909" w14:textId="77777777" w:rsidR="003A664D" w:rsidRPr="003A664D" w:rsidRDefault="003A664D" w:rsidP="003A664D">
      <w:pPr>
        <w:rPr>
          <w:rFonts w:ascii="Times New Roman" w:hAnsi="Times New Roman" w:cs="Times New Roman"/>
        </w:rPr>
      </w:pPr>
    </w:p>
    <w:p w14:paraId="186A6E81" w14:textId="77777777" w:rsidR="003A664D" w:rsidRPr="003A664D" w:rsidRDefault="003A664D" w:rsidP="003A664D">
      <w:pPr>
        <w:rPr>
          <w:rFonts w:ascii="Times New Roman" w:hAnsi="Times New Roman" w:cs="Times New Roman"/>
        </w:rPr>
      </w:pPr>
    </w:p>
    <w:p w14:paraId="0C2B2DCF" w14:textId="77777777" w:rsidR="003A664D" w:rsidRPr="003A664D" w:rsidRDefault="003A664D" w:rsidP="003A664D">
      <w:pPr>
        <w:rPr>
          <w:rFonts w:ascii="Times New Roman" w:hAnsi="Times New Roman" w:cs="Times New Roman"/>
        </w:rPr>
      </w:pPr>
    </w:p>
    <w:p w14:paraId="50D6C4D4" w14:textId="77777777" w:rsidR="00924E29" w:rsidRDefault="00924E29" w:rsidP="003A664D">
      <w:pPr>
        <w:rPr>
          <w:rFonts w:ascii="Times New Roman" w:hAnsi="Times New Roman" w:cs="Times New Roman"/>
        </w:rPr>
      </w:pPr>
    </w:p>
    <w:p w14:paraId="6FF5A132" w14:textId="77777777" w:rsidR="003A664D" w:rsidRDefault="003A664D" w:rsidP="003A664D">
      <w:pPr>
        <w:rPr>
          <w:rFonts w:ascii="Times New Roman" w:hAnsi="Times New Roman" w:cs="Times New Roman"/>
        </w:rPr>
      </w:pPr>
      <w:r w:rsidRPr="005C2749">
        <w:rPr>
          <w:rFonts w:ascii="Times New Roman" w:hAnsi="Times New Roman" w:cs="Times New Roman"/>
        </w:rPr>
        <w:t>Levels of significance: **p &lt; .</w:t>
      </w:r>
      <w:proofErr w:type="gramStart"/>
      <w:r w:rsidRPr="005C2749">
        <w:rPr>
          <w:rFonts w:ascii="Times New Roman" w:hAnsi="Times New Roman" w:cs="Times New Roman"/>
        </w:rPr>
        <w:t>01,  *</w:t>
      </w:r>
      <w:proofErr w:type="gramEnd"/>
      <w:r w:rsidRPr="005C2749">
        <w:rPr>
          <w:rFonts w:ascii="Times New Roman" w:hAnsi="Times New Roman" w:cs="Times New Roman"/>
        </w:rPr>
        <w:t xml:space="preserve">p &lt; .05 and </w:t>
      </w:r>
      <w:r w:rsidRPr="005C2749">
        <w:rPr>
          <w:rFonts w:ascii="Times New Roman" w:hAnsi="Times New Roman" w:cs="Times New Roman"/>
          <w:vertAlign w:val="superscript"/>
        </w:rPr>
        <w:t>+</w:t>
      </w:r>
      <w:r w:rsidRPr="005C2749">
        <w:rPr>
          <w:rFonts w:ascii="Times New Roman" w:hAnsi="Times New Roman" w:cs="Times New Roman"/>
        </w:rPr>
        <w:t>p &lt; 0.1.</w:t>
      </w:r>
    </w:p>
    <w:p w14:paraId="7F4840BA" w14:textId="11E819B5" w:rsidR="003A664D" w:rsidRDefault="003A664D" w:rsidP="003A664D">
      <w:pPr>
        <w:rPr>
          <w:rFonts w:ascii="Times New Roman" w:hAnsi="Times New Roman" w:cs="Times New Roman"/>
        </w:rPr>
      </w:pPr>
      <w:r>
        <w:rPr>
          <w:rFonts w:ascii="Times New Roman" w:hAnsi="Times New Roman" w:cs="Times New Roman"/>
        </w:rPr>
        <w:t>Note: Cell entries are OLS regression coefficients with standard errors in parentheses.</w:t>
      </w:r>
    </w:p>
    <w:p w14:paraId="1DA0C53C" w14:textId="3BBB639E" w:rsidR="003A664D" w:rsidRDefault="003A664D" w:rsidP="003A664D">
      <w:pPr>
        <w:rPr>
          <w:rFonts w:ascii="Times New Roman" w:hAnsi="Times New Roman" w:cs="Times New Roman"/>
        </w:rPr>
      </w:pPr>
    </w:p>
    <w:p w14:paraId="1EE96F8E" w14:textId="77777777" w:rsidR="00CB0452" w:rsidRPr="003A664D" w:rsidRDefault="00CB0452" w:rsidP="003A664D">
      <w:pPr>
        <w:rPr>
          <w:rFonts w:ascii="Times New Roman" w:hAnsi="Times New Roman" w:cs="Times New Roman"/>
        </w:rPr>
        <w:sectPr w:rsidR="00CB0452" w:rsidRPr="003A664D" w:rsidSect="00D0359F">
          <w:endnotePr>
            <w:numFmt w:val="decimal"/>
          </w:endnotePr>
          <w:pgSz w:w="12240" w:h="15840"/>
          <w:pgMar w:top="1440" w:right="1440" w:bottom="1440" w:left="1440" w:header="720" w:footer="720" w:gutter="0"/>
          <w:cols w:space="720"/>
          <w:titlePg/>
        </w:sectPr>
      </w:pPr>
    </w:p>
    <w:p w14:paraId="54038971" w14:textId="02910484" w:rsidR="00D0359F" w:rsidRDefault="00D0359F" w:rsidP="00D0359F">
      <w:pPr>
        <w:tabs>
          <w:tab w:val="left" w:pos="1960"/>
        </w:tabs>
        <w:spacing w:line="480" w:lineRule="auto"/>
        <w:rPr>
          <w:rFonts w:ascii="Times New Roman" w:hAnsi="Times New Roman" w:cs="Times New Roman"/>
        </w:rPr>
      </w:pPr>
    </w:p>
    <w:tbl>
      <w:tblPr>
        <w:tblStyle w:val="TableGrid"/>
        <w:tblW w:w="11700" w:type="dxa"/>
        <w:tblInd w:w="108" w:type="dxa"/>
        <w:tblLook w:val="04A0" w:firstRow="1" w:lastRow="0" w:firstColumn="1" w:lastColumn="0" w:noHBand="0" w:noVBand="1"/>
      </w:tblPr>
      <w:tblGrid>
        <w:gridCol w:w="2520"/>
        <w:gridCol w:w="1800"/>
        <w:gridCol w:w="2160"/>
        <w:gridCol w:w="1800"/>
        <w:gridCol w:w="1620"/>
        <w:gridCol w:w="1800"/>
      </w:tblGrid>
      <w:tr w:rsidR="00331CE0" w14:paraId="37412A03" w14:textId="77777777" w:rsidTr="00331CE0">
        <w:trPr>
          <w:trHeight w:val="782"/>
        </w:trPr>
        <w:tc>
          <w:tcPr>
            <w:tcW w:w="11700" w:type="dxa"/>
            <w:gridSpan w:val="6"/>
            <w:tcBorders>
              <w:top w:val="nil"/>
              <w:left w:val="nil"/>
              <w:bottom w:val="single" w:sz="4" w:space="0" w:color="auto"/>
              <w:right w:val="nil"/>
            </w:tcBorders>
            <w:vAlign w:val="center"/>
          </w:tcPr>
          <w:p w14:paraId="4B592DDC" w14:textId="13F1073B" w:rsidR="00E70289" w:rsidRPr="007F3C3A" w:rsidRDefault="00E70289" w:rsidP="007602A3">
            <w:pPr>
              <w:spacing w:line="276" w:lineRule="auto"/>
              <w:jc w:val="center"/>
              <w:rPr>
                <w:rFonts w:ascii="Times New Roman" w:hAnsi="Times New Roman"/>
                <w:b/>
              </w:rPr>
            </w:pPr>
            <w:r>
              <w:rPr>
                <w:rFonts w:ascii="Times New Roman" w:hAnsi="Times New Roman"/>
                <w:b/>
              </w:rPr>
              <w:t>Table 2. Local News Mentions of Men’s Issues</w:t>
            </w:r>
            <w:r w:rsidR="007602A3">
              <w:rPr>
                <w:rFonts w:ascii="Times New Roman" w:hAnsi="Times New Roman"/>
                <w:b/>
              </w:rPr>
              <w:br/>
              <w:t>(Ordinary Least Squares Regression Coefficients and Standard Errors)</w:t>
            </w:r>
          </w:p>
        </w:tc>
      </w:tr>
      <w:tr w:rsidR="00331CE0" w14:paraId="2C5E1B2C" w14:textId="77777777" w:rsidTr="00331CE0">
        <w:trPr>
          <w:trHeight w:val="629"/>
        </w:trPr>
        <w:tc>
          <w:tcPr>
            <w:tcW w:w="2520" w:type="dxa"/>
            <w:tcBorders>
              <w:left w:val="nil"/>
              <w:bottom w:val="single" w:sz="4" w:space="0" w:color="auto"/>
              <w:right w:val="nil"/>
            </w:tcBorders>
            <w:vAlign w:val="center"/>
          </w:tcPr>
          <w:p w14:paraId="59F58DCE" w14:textId="77777777" w:rsidR="00E70289" w:rsidRDefault="00E70289" w:rsidP="00331CE0">
            <w:pPr>
              <w:jc w:val="center"/>
              <w:rPr>
                <w:rFonts w:ascii="Times New Roman" w:hAnsi="Times New Roman"/>
              </w:rPr>
            </w:pPr>
          </w:p>
        </w:tc>
        <w:tc>
          <w:tcPr>
            <w:tcW w:w="1800" w:type="dxa"/>
            <w:tcBorders>
              <w:left w:val="nil"/>
              <w:bottom w:val="single" w:sz="4" w:space="0" w:color="auto"/>
              <w:right w:val="nil"/>
            </w:tcBorders>
            <w:vAlign w:val="center"/>
          </w:tcPr>
          <w:p w14:paraId="3C4DF413" w14:textId="77777777" w:rsidR="00E70289" w:rsidRPr="00331CE0" w:rsidRDefault="00E70289" w:rsidP="00331CE0">
            <w:pPr>
              <w:jc w:val="center"/>
              <w:rPr>
                <w:rFonts w:ascii="Times New Roman" w:hAnsi="Times New Roman"/>
              </w:rPr>
            </w:pPr>
            <w:r w:rsidRPr="00331CE0">
              <w:rPr>
                <w:rFonts w:ascii="Times New Roman" w:hAnsi="Times New Roman"/>
              </w:rPr>
              <w:t>“Men’s Issues”</w:t>
            </w:r>
          </w:p>
        </w:tc>
        <w:tc>
          <w:tcPr>
            <w:tcW w:w="2160" w:type="dxa"/>
            <w:tcBorders>
              <w:left w:val="nil"/>
              <w:bottom w:val="single" w:sz="4" w:space="0" w:color="auto"/>
              <w:right w:val="nil"/>
            </w:tcBorders>
            <w:vAlign w:val="center"/>
          </w:tcPr>
          <w:p w14:paraId="15994762" w14:textId="33748B44" w:rsidR="00E70289" w:rsidRPr="00331CE0" w:rsidRDefault="00E70289" w:rsidP="00331CE0">
            <w:pPr>
              <w:jc w:val="center"/>
              <w:rPr>
                <w:rFonts w:ascii="Times New Roman" w:hAnsi="Times New Roman"/>
              </w:rPr>
            </w:pPr>
            <w:r w:rsidRPr="00331CE0">
              <w:rPr>
                <w:rFonts w:ascii="Times New Roman" w:hAnsi="Times New Roman"/>
              </w:rPr>
              <w:t>Defense, Security,</w:t>
            </w:r>
            <w:r w:rsidR="00331CE0">
              <w:rPr>
                <w:rFonts w:ascii="Times New Roman" w:hAnsi="Times New Roman"/>
              </w:rPr>
              <w:t xml:space="preserve"> </w:t>
            </w:r>
            <w:r w:rsidRPr="00331CE0">
              <w:rPr>
                <w:rFonts w:ascii="Times New Roman" w:hAnsi="Times New Roman"/>
              </w:rPr>
              <w:t>Military</w:t>
            </w:r>
          </w:p>
        </w:tc>
        <w:tc>
          <w:tcPr>
            <w:tcW w:w="1800" w:type="dxa"/>
            <w:tcBorders>
              <w:left w:val="nil"/>
              <w:bottom w:val="single" w:sz="4" w:space="0" w:color="auto"/>
              <w:right w:val="nil"/>
            </w:tcBorders>
            <w:vAlign w:val="center"/>
          </w:tcPr>
          <w:p w14:paraId="34544335" w14:textId="77777777" w:rsidR="00E70289" w:rsidRPr="00331CE0" w:rsidRDefault="00E70289" w:rsidP="00331CE0">
            <w:pPr>
              <w:jc w:val="center"/>
              <w:rPr>
                <w:rFonts w:ascii="Times New Roman" w:hAnsi="Times New Roman"/>
              </w:rPr>
            </w:pPr>
            <w:r w:rsidRPr="00331CE0">
              <w:rPr>
                <w:rFonts w:ascii="Times New Roman" w:hAnsi="Times New Roman"/>
              </w:rPr>
              <w:t>Taxes and Spending</w:t>
            </w:r>
          </w:p>
        </w:tc>
        <w:tc>
          <w:tcPr>
            <w:tcW w:w="1620" w:type="dxa"/>
            <w:tcBorders>
              <w:left w:val="nil"/>
              <w:bottom w:val="single" w:sz="4" w:space="0" w:color="auto"/>
              <w:right w:val="nil"/>
            </w:tcBorders>
            <w:vAlign w:val="center"/>
          </w:tcPr>
          <w:p w14:paraId="1FA32278" w14:textId="77777777" w:rsidR="00E70289" w:rsidRPr="00331CE0" w:rsidRDefault="00E70289" w:rsidP="00331CE0">
            <w:pPr>
              <w:jc w:val="center"/>
              <w:rPr>
                <w:rFonts w:ascii="Times New Roman" w:hAnsi="Times New Roman"/>
              </w:rPr>
            </w:pPr>
            <w:r w:rsidRPr="00331CE0">
              <w:rPr>
                <w:rFonts w:ascii="Times New Roman" w:hAnsi="Times New Roman"/>
              </w:rPr>
              <w:t>Economy</w:t>
            </w:r>
          </w:p>
        </w:tc>
        <w:tc>
          <w:tcPr>
            <w:tcW w:w="1800" w:type="dxa"/>
            <w:tcBorders>
              <w:left w:val="nil"/>
              <w:bottom w:val="single" w:sz="4" w:space="0" w:color="auto"/>
              <w:right w:val="nil"/>
            </w:tcBorders>
            <w:vAlign w:val="center"/>
          </w:tcPr>
          <w:p w14:paraId="506E23BE" w14:textId="77777777" w:rsidR="00E70289" w:rsidRPr="00331CE0" w:rsidRDefault="00E70289" w:rsidP="00331CE0">
            <w:pPr>
              <w:jc w:val="center"/>
              <w:rPr>
                <w:rFonts w:ascii="Times New Roman" w:hAnsi="Times New Roman"/>
              </w:rPr>
            </w:pPr>
            <w:r w:rsidRPr="00331CE0">
              <w:rPr>
                <w:rFonts w:ascii="Times New Roman" w:hAnsi="Times New Roman"/>
              </w:rPr>
              <w:t>Foreign Affairs</w:t>
            </w:r>
          </w:p>
        </w:tc>
      </w:tr>
      <w:tr w:rsidR="00331CE0" w14:paraId="115738C6" w14:textId="77777777" w:rsidTr="00331CE0">
        <w:trPr>
          <w:trHeight w:val="562"/>
        </w:trPr>
        <w:tc>
          <w:tcPr>
            <w:tcW w:w="2520" w:type="dxa"/>
            <w:tcBorders>
              <w:top w:val="single" w:sz="4" w:space="0" w:color="auto"/>
              <w:left w:val="nil"/>
              <w:bottom w:val="nil"/>
              <w:right w:val="nil"/>
            </w:tcBorders>
            <w:vAlign w:val="center"/>
          </w:tcPr>
          <w:p w14:paraId="31453715" w14:textId="77777777" w:rsidR="00E70289" w:rsidRDefault="00E70289" w:rsidP="00331CE0">
            <w:pPr>
              <w:rPr>
                <w:rFonts w:ascii="Times New Roman" w:hAnsi="Times New Roman"/>
              </w:rPr>
            </w:pPr>
            <w:r w:rsidRPr="005C2749">
              <w:rPr>
                <w:rFonts w:ascii="Times New Roman" w:hAnsi="Times New Roman"/>
              </w:rPr>
              <w:t>Female Candidate</w:t>
            </w:r>
          </w:p>
        </w:tc>
        <w:tc>
          <w:tcPr>
            <w:tcW w:w="1800" w:type="dxa"/>
            <w:tcBorders>
              <w:top w:val="single" w:sz="4" w:space="0" w:color="auto"/>
              <w:left w:val="nil"/>
              <w:bottom w:val="nil"/>
              <w:right w:val="nil"/>
            </w:tcBorders>
            <w:vAlign w:val="center"/>
          </w:tcPr>
          <w:p w14:paraId="475F0123" w14:textId="77777777" w:rsidR="00E70289" w:rsidRDefault="00E70289" w:rsidP="00331CE0">
            <w:pPr>
              <w:jc w:val="center"/>
              <w:rPr>
                <w:rFonts w:ascii="Times New Roman" w:hAnsi="Times New Roman"/>
              </w:rPr>
            </w:pPr>
            <w:r>
              <w:rPr>
                <w:rFonts w:ascii="Times New Roman" w:hAnsi="Times New Roman"/>
              </w:rPr>
              <w:t>-0.001 (0.001)</w:t>
            </w:r>
          </w:p>
        </w:tc>
        <w:tc>
          <w:tcPr>
            <w:tcW w:w="2160" w:type="dxa"/>
            <w:tcBorders>
              <w:top w:val="single" w:sz="4" w:space="0" w:color="auto"/>
              <w:left w:val="nil"/>
              <w:bottom w:val="nil"/>
              <w:right w:val="nil"/>
            </w:tcBorders>
            <w:vAlign w:val="center"/>
          </w:tcPr>
          <w:p w14:paraId="22BB73C2" w14:textId="77777777" w:rsidR="00E70289" w:rsidRDefault="00E70289" w:rsidP="00331CE0">
            <w:pPr>
              <w:jc w:val="center"/>
              <w:rPr>
                <w:rFonts w:ascii="Times New Roman" w:hAnsi="Times New Roman"/>
              </w:rPr>
            </w:pPr>
            <w:r>
              <w:rPr>
                <w:rFonts w:ascii="Times New Roman" w:hAnsi="Times New Roman"/>
              </w:rPr>
              <w:t>-0.001</w:t>
            </w:r>
            <w:r w:rsidRPr="005C2749">
              <w:rPr>
                <w:rFonts w:ascii="Times New Roman" w:hAnsi="Times New Roman"/>
                <w:vertAlign w:val="superscript"/>
              </w:rPr>
              <w:t>+</w:t>
            </w:r>
            <w:r>
              <w:rPr>
                <w:rFonts w:ascii="Times New Roman" w:hAnsi="Times New Roman"/>
              </w:rPr>
              <w:t xml:space="preserve"> (0.001)</w:t>
            </w:r>
          </w:p>
        </w:tc>
        <w:tc>
          <w:tcPr>
            <w:tcW w:w="1800" w:type="dxa"/>
            <w:tcBorders>
              <w:top w:val="single" w:sz="4" w:space="0" w:color="auto"/>
              <w:left w:val="nil"/>
              <w:bottom w:val="nil"/>
              <w:right w:val="nil"/>
            </w:tcBorders>
            <w:vAlign w:val="center"/>
          </w:tcPr>
          <w:p w14:paraId="0C549D5D" w14:textId="77777777" w:rsidR="00E70289" w:rsidRDefault="00E70289" w:rsidP="00331CE0">
            <w:pPr>
              <w:jc w:val="center"/>
              <w:rPr>
                <w:rFonts w:ascii="Times New Roman" w:hAnsi="Times New Roman"/>
              </w:rPr>
            </w:pPr>
            <w:r>
              <w:rPr>
                <w:rFonts w:ascii="Times New Roman" w:hAnsi="Times New Roman"/>
              </w:rPr>
              <w:t>0.0002 (0.001)</w:t>
            </w:r>
          </w:p>
        </w:tc>
        <w:tc>
          <w:tcPr>
            <w:tcW w:w="1620" w:type="dxa"/>
            <w:tcBorders>
              <w:top w:val="single" w:sz="4" w:space="0" w:color="auto"/>
              <w:left w:val="nil"/>
              <w:bottom w:val="nil"/>
              <w:right w:val="nil"/>
            </w:tcBorders>
            <w:vAlign w:val="center"/>
          </w:tcPr>
          <w:p w14:paraId="2525C1FE" w14:textId="77777777" w:rsidR="00E70289" w:rsidRDefault="00E70289" w:rsidP="00331CE0">
            <w:pPr>
              <w:jc w:val="center"/>
              <w:rPr>
                <w:rFonts w:ascii="Times New Roman" w:hAnsi="Times New Roman"/>
              </w:rPr>
            </w:pPr>
            <w:r>
              <w:rPr>
                <w:rFonts w:ascii="Times New Roman" w:hAnsi="Times New Roman"/>
              </w:rPr>
              <w:t>0.023 (0.015)</w:t>
            </w:r>
          </w:p>
        </w:tc>
        <w:tc>
          <w:tcPr>
            <w:tcW w:w="1800" w:type="dxa"/>
            <w:tcBorders>
              <w:top w:val="single" w:sz="4" w:space="0" w:color="auto"/>
              <w:left w:val="nil"/>
              <w:bottom w:val="nil"/>
              <w:right w:val="nil"/>
            </w:tcBorders>
            <w:vAlign w:val="center"/>
          </w:tcPr>
          <w:p w14:paraId="348FF282" w14:textId="77777777" w:rsidR="00E70289" w:rsidRDefault="00E70289" w:rsidP="00331CE0">
            <w:pPr>
              <w:jc w:val="center"/>
              <w:rPr>
                <w:rFonts w:ascii="Times New Roman" w:hAnsi="Times New Roman"/>
              </w:rPr>
            </w:pPr>
            <w:r>
              <w:rPr>
                <w:rFonts w:ascii="Times New Roman" w:hAnsi="Times New Roman"/>
              </w:rPr>
              <w:t>0.007 (0.005)</w:t>
            </w:r>
          </w:p>
        </w:tc>
      </w:tr>
      <w:tr w:rsidR="00331CE0" w14:paraId="52E9DB42" w14:textId="77777777" w:rsidTr="00331CE0">
        <w:trPr>
          <w:trHeight w:val="562"/>
        </w:trPr>
        <w:tc>
          <w:tcPr>
            <w:tcW w:w="2520" w:type="dxa"/>
            <w:tcBorders>
              <w:top w:val="nil"/>
              <w:left w:val="nil"/>
              <w:bottom w:val="nil"/>
              <w:right w:val="nil"/>
            </w:tcBorders>
            <w:vAlign w:val="center"/>
          </w:tcPr>
          <w:p w14:paraId="5A29CBB6" w14:textId="77777777" w:rsidR="00E70289" w:rsidRDefault="00E70289" w:rsidP="00331CE0">
            <w:pPr>
              <w:rPr>
                <w:rFonts w:ascii="Times New Roman" w:hAnsi="Times New Roman"/>
              </w:rPr>
            </w:pPr>
            <w:r w:rsidRPr="005C2749">
              <w:rPr>
                <w:rFonts w:ascii="Times New Roman" w:hAnsi="Times New Roman"/>
              </w:rPr>
              <w:t>Female Opponent</w:t>
            </w:r>
          </w:p>
        </w:tc>
        <w:tc>
          <w:tcPr>
            <w:tcW w:w="1800" w:type="dxa"/>
            <w:tcBorders>
              <w:top w:val="nil"/>
              <w:left w:val="nil"/>
              <w:bottom w:val="nil"/>
              <w:right w:val="nil"/>
            </w:tcBorders>
            <w:vAlign w:val="center"/>
          </w:tcPr>
          <w:p w14:paraId="1078DF69" w14:textId="293E6E9F" w:rsidR="00E70289" w:rsidRPr="004E1C29" w:rsidRDefault="00E70289" w:rsidP="00331CE0">
            <w:pPr>
              <w:ind w:hanging="18"/>
              <w:jc w:val="center"/>
              <w:rPr>
                <w:rFonts w:ascii="Times New Roman" w:hAnsi="Times New Roman"/>
              </w:rPr>
            </w:pPr>
            <w:r>
              <w:rPr>
                <w:rFonts w:ascii="Times New Roman" w:hAnsi="Times New Roman"/>
              </w:rPr>
              <w:t>0.003** (0.001)</w:t>
            </w:r>
          </w:p>
        </w:tc>
        <w:tc>
          <w:tcPr>
            <w:tcW w:w="2160" w:type="dxa"/>
            <w:tcBorders>
              <w:top w:val="nil"/>
              <w:left w:val="nil"/>
              <w:bottom w:val="nil"/>
              <w:right w:val="nil"/>
            </w:tcBorders>
            <w:vAlign w:val="center"/>
          </w:tcPr>
          <w:p w14:paraId="081F6DE7" w14:textId="77777777" w:rsidR="00E70289" w:rsidRDefault="00E70289" w:rsidP="00331CE0">
            <w:pPr>
              <w:jc w:val="center"/>
              <w:rPr>
                <w:rFonts w:ascii="Times New Roman" w:hAnsi="Times New Roman"/>
              </w:rPr>
            </w:pPr>
            <w:r>
              <w:rPr>
                <w:rFonts w:ascii="Times New Roman" w:hAnsi="Times New Roman"/>
              </w:rPr>
              <w:t>0.004** (0.001)</w:t>
            </w:r>
          </w:p>
        </w:tc>
        <w:tc>
          <w:tcPr>
            <w:tcW w:w="1800" w:type="dxa"/>
            <w:tcBorders>
              <w:top w:val="nil"/>
              <w:left w:val="nil"/>
              <w:bottom w:val="nil"/>
              <w:right w:val="nil"/>
            </w:tcBorders>
            <w:vAlign w:val="center"/>
          </w:tcPr>
          <w:p w14:paraId="38C7F795" w14:textId="77777777" w:rsidR="00E70289" w:rsidRDefault="00E70289" w:rsidP="00331CE0">
            <w:pPr>
              <w:jc w:val="center"/>
              <w:rPr>
                <w:rFonts w:ascii="Times New Roman" w:hAnsi="Times New Roman"/>
              </w:rPr>
            </w:pPr>
            <w:r>
              <w:rPr>
                <w:rFonts w:ascii="Times New Roman" w:hAnsi="Times New Roman"/>
              </w:rPr>
              <w:t>0.001 (0.001)</w:t>
            </w:r>
          </w:p>
        </w:tc>
        <w:tc>
          <w:tcPr>
            <w:tcW w:w="1620" w:type="dxa"/>
            <w:tcBorders>
              <w:top w:val="nil"/>
              <w:left w:val="nil"/>
              <w:bottom w:val="nil"/>
              <w:right w:val="nil"/>
            </w:tcBorders>
            <w:vAlign w:val="center"/>
          </w:tcPr>
          <w:p w14:paraId="6A71DF9A" w14:textId="77777777" w:rsidR="00E70289" w:rsidRDefault="00E70289" w:rsidP="00331CE0">
            <w:pPr>
              <w:jc w:val="center"/>
              <w:rPr>
                <w:rFonts w:ascii="Times New Roman" w:hAnsi="Times New Roman"/>
              </w:rPr>
            </w:pPr>
            <w:r>
              <w:rPr>
                <w:rFonts w:ascii="Times New Roman" w:hAnsi="Times New Roman"/>
              </w:rPr>
              <w:t>-0.021 (0.020)</w:t>
            </w:r>
          </w:p>
        </w:tc>
        <w:tc>
          <w:tcPr>
            <w:tcW w:w="1800" w:type="dxa"/>
            <w:tcBorders>
              <w:top w:val="nil"/>
              <w:left w:val="nil"/>
              <w:bottom w:val="nil"/>
              <w:right w:val="nil"/>
            </w:tcBorders>
            <w:vAlign w:val="center"/>
          </w:tcPr>
          <w:p w14:paraId="2D9BF3EF" w14:textId="77777777" w:rsidR="00E70289" w:rsidRDefault="00E70289" w:rsidP="00331CE0">
            <w:pPr>
              <w:jc w:val="center"/>
              <w:rPr>
                <w:rFonts w:ascii="Times New Roman" w:hAnsi="Times New Roman"/>
              </w:rPr>
            </w:pPr>
            <w:r>
              <w:rPr>
                <w:rFonts w:ascii="Times New Roman" w:hAnsi="Times New Roman"/>
              </w:rPr>
              <w:t>-0.007 (0.007)</w:t>
            </w:r>
          </w:p>
        </w:tc>
      </w:tr>
      <w:tr w:rsidR="00331CE0" w14:paraId="4CF37D49" w14:textId="77777777" w:rsidTr="00331CE0">
        <w:trPr>
          <w:trHeight w:val="562"/>
        </w:trPr>
        <w:tc>
          <w:tcPr>
            <w:tcW w:w="2520" w:type="dxa"/>
            <w:tcBorders>
              <w:top w:val="nil"/>
              <w:left w:val="nil"/>
              <w:bottom w:val="nil"/>
              <w:right w:val="nil"/>
            </w:tcBorders>
            <w:vAlign w:val="center"/>
          </w:tcPr>
          <w:p w14:paraId="708D5F18" w14:textId="77777777" w:rsidR="00E70289" w:rsidRDefault="00E70289" w:rsidP="00331CE0">
            <w:pPr>
              <w:rPr>
                <w:rFonts w:ascii="Times New Roman" w:hAnsi="Times New Roman"/>
              </w:rPr>
            </w:pPr>
            <w:r w:rsidRPr="005C2749">
              <w:rPr>
                <w:rFonts w:ascii="Times New Roman" w:hAnsi="Times New Roman"/>
              </w:rPr>
              <w:t>Incumbent</w:t>
            </w:r>
          </w:p>
        </w:tc>
        <w:tc>
          <w:tcPr>
            <w:tcW w:w="1800" w:type="dxa"/>
            <w:tcBorders>
              <w:top w:val="nil"/>
              <w:left w:val="nil"/>
              <w:bottom w:val="nil"/>
              <w:right w:val="nil"/>
            </w:tcBorders>
            <w:vAlign w:val="center"/>
          </w:tcPr>
          <w:p w14:paraId="7A86200A" w14:textId="77777777" w:rsidR="00E70289" w:rsidRDefault="00E70289" w:rsidP="00331CE0">
            <w:pPr>
              <w:jc w:val="center"/>
              <w:rPr>
                <w:rFonts w:ascii="Times New Roman" w:hAnsi="Times New Roman"/>
              </w:rPr>
            </w:pPr>
            <w:r>
              <w:rPr>
                <w:rFonts w:ascii="Times New Roman" w:hAnsi="Times New Roman"/>
              </w:rPr>
              <w:t>-0.0004 (0.001)</w:t>
            </w:r>
          </w:p>
        </w:tc>
        <w:tc>
          <w:tcPr>
            <w:tcW w:w="2160" w:type="dxa"/>
            <w:tcBorders>
              <w:top w:val="nil"/>
              <w:left w:val="nil"/>
              <w:bottom w:val="nil"/>
              <w:right w:val="nil"/>
            </w:tcBorders>
            <w:vAlign w:val="center"/>
          </w:tcPr>
          <w:p w14:paraId="06881772" w14:textId="77777777" w:rsidR="00E70289" w:rsidRDefault="00E70289" w:rsidP="00331CE0">
            <w:pPr>
              <w:jc w:val="center"/>
              <w:rPr>
                <w:rFonts w:ascii="Times New Roman" w:hAnsi="Times New Roman"/>
              </w:rPr>
            </w:pPr>
            <w:r>
              <w:rPr>
                <w:rFonts w:ascii="Times New Roman" w:hAnsi="Times New Roman"/>
              </w:rPr>
              <w:t>-0.001 (0.001)</w:t>
            </w:r>
          </w:p>
        </w:tc>
        <w:tc>
          <w:tcPr>
            <w:tcW w:w="1800" w:type="dxa"/>
            <w:tcBorders>
              <w:top w:val="nil"/>
              <w:left w:val="nil"/>
              <w:bottom w:val="nil"/>
              <w:right w:val="nil"/>
            </w:tcBorders>
            <w:vAlign w:val="center"/>
          </w:tcPr>
          <w:p w14:paraId="2DF834FA" w14:textId="77777777" w:rsidR="00E70289" w:rsidRDefault="00E70289" w:rsidP="00331CE0">
            <w:pPr>
              <w:jc w:val="center"/>
              <w:rPr>
                <w:rFonts w:ascii="Times New Roman" w:hAnsi="Times New Roman"/>
              </w:rPr>
            </w:pPr>
            <w:r>
              <w:rPr>
                <w:rFonts w:ascii="Times New Roman" w:hAnsi="Times New Roman"/>
              </w:rPr>
              <w:t>-0.0001 (0.001)</w:t>
            </w:r>
          </w:p>
        </w:tc>
        <w:tc>
          <w:tcPr>
            <w:tcW w:w="1620" w:type="dxa"/>
            <w:tcBorders>
              <w:top w:val="nil"/>
              <w:left w:val="nil"/>
              <w:bottom w:val="nil"/>
              <w:right w:val="nil"/>
            </w:tcBorders>
            <w:vAlign w:val="center"/>
          </w:tcPr>
          <w:p w14:paraId="26151604" w14:textId="77777777" w:rsidR="00E70289" w:rsidRDefault="00E70289" w:rsidP="00331CE0">
            <w:pPr>
              <w:jc w:val="center"/>
              <w:rPr>
                <w:rFonts w:ascii="Times New Roman" w:hAnsi="Times New Roman"/>
              </w:rPr>
            </w:pPr>
            <w:r>
              <w:rPr>
                <w:rFonts w:ascii="Times New Roman" w:hAnsi="Times New Roman"/>
              </w:rPr>
              <w:t>-0.008 (0.014)</w:t>
            </w:r>
          </w:p>
        </w:tc>
        <w:tc>
          <w:tcPr>
            <w:tcW w:w="1800" w:type="dxa"/>
            <w:tcBorders>
              <w:top w:val="nil"/>
              <w:left w:val="nil"/>
              <w:bottom w:val="nil"/>
              <w:right w:val="nil"/>
            </w:tcBorders>
            <w:vAlign w:val="center"/>
          </w:tcPr>
          <w:p w14:paraId="11FA5DF7" w14:textId="77777777" w:rsidR="00E70289" w:rsidRDefault="00E70289" w:rsidP="00331CE0">
            <w:pPr>
              <w:jc w:val="center"/>
              <w:rPr>
                <w:rFonts w:ascii="Times New Roman" w:hAnsi="Times New Roman"/>
              </w:rPr>
            </w:pPr>
            <w:r>
              <w:rPr>
                <w:rFonts w:ascii="Times New Roman" w:hAnsi="Times New Roman"/>
              </w:rPr>
              <w:t>0.0001 (0.005)</w:t>
            </w:r>
          </w:p>
        </w:tc>
      </w:tr>
      <w:tr w:rsidR="00331CE0" w14:paraId="7696CBD4" w14:textId="77777777" w:rsidTr="00331CE0">
        <w:trPr>
          <w:trHeight w:val="562"/>
        </w:trPr>
        <w:tc>
          <w:tcPr>
            <w:tcW w:w="2520" w:type="dxa"/>
            <w:tcBorders>
              <w:top w:val="nil"/>
              <w:left w:val="nil"/>
              <w:bottom w:val="nil"/>
              <w:right w:val="nil"/>
            </w:tcBorders>
            <w:vAlign w:val="center"/>
          </w:tcPr>
          <w:p w14:paraId="341A27F8" w14:textId="77777777" w:rsidR="00E70289" w:rsidRDefault="00E70289" w:rsidP="00331CE0">
            <w:pPr>
              <w:rPr>
                <w:rFonts w:ascii="Times New Roman" w:hAnsi="Times New Roman"/>
              </w:rPr>
            </w:pPr>
            <w:r w:rsidRPr="005C2749">
              <w:rPr>
                <w:rFonts w:ascii="Times New Roman" w:hAnsi="Times New Roman"/>
              </w:rPr>
              <w:t>Democrat</w:t>
            </w:r>
          </w:p>
        </w:tc>
        <w:tc>
          <w:tcPr>
            <w:tcW w:w="1800" w:type="dxa"/>
            <w:tcBorders>
              <w:top w:val="nil"/>
              <w:left w:val="nil"/>
              <w:bottom w:val="nil"/>
              <w:right w:val="nil"/>
            </w:tcBorders>
            <w:vAlign w:val="center"/>
          </w:tcPr>
          <w:p w14:paraId="6A7C35C0" w14:textId="77777777" w:rsidR="00E70289" w:rsidRDefault="00E70289" w:rsidP="00331CE0">
            <w:pPr>
              <w:jc w:val="center"/>
              <w:rPr>
                <w:rFonts w:ascii="Times New Roman" w:hAnsi="Times New Roman"/>
              </w:rPr>
            </w:pPr>
            <w:r>
              <w:rPr>
                <w:rFonts w:ascii="Times New Roman" w:hAnsi="Times New Roman"/>
              </w:rPr>
              <w:t>0.0002 (0.001)</w:t>
            </w:r>
          </w:p>
        </w:tc>
        <w:tc>
          <w:tcPr>
            <w:tcW w:w="2160" w:type="dxa"/>
            <w:tcBorders>
              <w:top w:val="nil"/>
              <w:left w:val="nil"/>
              <w:bottom w:val="nil"/>
              <w:right w:val="nil"/>
            </w:tcBorders>
            <w:vAlign w:val="center"/>
          </w:tcPr>
          <w:p w14:paraId="3A26ECBA" w14:textId="77777777" w:rsidR="00E70289" w:rsidRDefault="00E70289" w:rsidP="00331CE0">
            <w:pPr>
              <w:jc w:val="center"/>
              <w:rPr>
                <w:rFonts w:ascii="Times New Roman" w:hAnsi="Times New Roman"/>
              </w:rPr>
            </w:pPr>
            <w:r>
              <w:rPr>
                <w:rFonts w:ascii="Times New Roman" w:hAnsi="Times New Roman"/>
              </w:rPr>
              <w:t>0.001 (0.001)</w:t>
            </w:r>
          </w:p>
        </w:tc>
        <w:tc>
          <w:tcPr>
            <w:tcW w:w="1800" w:type="dxa"/>
            <w:tcBorders>
              <w:top w:val="nil"/>
              <w:left w:val="nil"/>
              <w:bottom w:val="nil"/>
              <w:right w:val="nil"/>
            </w:tcBorders>
            <w:vAlign w:val="center"/>
          </w:tcPr>
          <w:p w14:paraId="02547D95" w14:textId="77777777" w:rsidR="00E70289" w:rsidRDefault="00E70289" w:rsidP="00331CE0">
            <w:pPr>
              <w:jc w:val="center"/>
              <w:rPr>
                <w:rFonts w:ascii="Times New Roman" w:hAnsi="Times New Roman"/>
              </w:rPr>
            </w:pPr>
            <w:r>
              <w:rPr>
                <w:rFonts w:ascii="Times New Roman" w:hAnsi="Times New Roman"/>
              </w:rPr>
              <w:t>-0.001 (0.001)</w:t>
            </w:r>
          </w:p>
        </w:tc>
        <w:tc>
          <w:tcPr>
            <w:tcW w:w="1620" w:type="dxa"/>
            <w:tcBorders>
              <w:top w:val="nil"/>
              <w:left w:val="nil"/>
              <w:bottom w:val="nil"/>
              <w:right w:val="nil"/>
            </w:tcBorders>
            <w:vAlign w:val="center"/>
          </w:tcPr>
          <w:p w14:paraId="7E6260B7" w14:textId="77777777" w:rsidR="00E70289" w:rsidRDefault="00E70289" w:rsidP="00331CE0">
            <w:pPr>
              <w:jc w:val="center"/>
              <w:rPr>
                <w:rFonts w:ascii="Times New Roman" w:hAnsi="Times New Roman"/>
              </w:rPr>
            </w:pPr>
            <w:r>
              <w:rPr>
                <w:rFonts w:ascii="Times New Roman" w:hAnsi="Times New Roman"/>
              </w:rPr>
              <w:t>-0.021 (0.014)</w:t>
            </w:r>
          </w:p>
        </w:tc>
        <w:tc>
          <w:tcPr>
            <w:tcW w:w="1800" w:type="dxa"/>
            <w:tcBorders>
              <w:top w:val="nil"/>
              <w:left w:val="nil"/>
              <w:bottom w:val="nil"/>
              <w:right w:val="nil"/>
            </w:tcBorders>
            <w:vAlign w:val="center"/>
          </w:tcPr>
          <w:p w14:paraId="1F255767" w14:textId="77777777" w:rsidR="00E70289" w:rsidRDefault="00E70289" w:rsidP="00331CE0">
            <w:pPr>
              <w:jc w:val="center"/>
              <w:rPr>
                <w:rFonts w:ascii="Times New Roman" w:hAnsi="Times New Roman"/>
              </w:rPr>
            </w:pPr>
            <w:r>
              <w:rPr>
                <w:rFonts w:ascii="Times New Roman" w:hAnsi="Times New Roman"/>
              </w:rPr>
              <w:t>-0.008 (0.005)</w:t>
            </w:r>
          </w:p>
        </w:tc>
      </w:tr>
      <w:tr w:rsidR="00331CE0" w14:paraId="003C0C53" w14:textId="77777777" w:rsidTr="00331CE0">
        <w:trPr>
          <w:trHeight w:val="562"/>
        </w:trPr>
        <w:tc>
          <w:tcPr>
            <w:tcW w:w="2520" w:type="dxa"/>
            <w:tcBorders>
              <w:top w:val="nil"/>
              <w:left w:val="nil"/>
              <w:bottom w:val="nil"/>
              <w:right w:val="nil"/>
            </w:tcBorders>
            <w:vAlign w:val="center"/>
          </w:tcPr>
          <w:p w14:paraId="121673D0" w14:textId="77777777" w:rsidR="00E70289" w:rsidRDefault="00E70289" w:rsidP="00331CE0">
            <w:pPr>
              <w:rPr>
                <w:rFonts w:ascii="Times New Roman" w:hAnsi="Times New Roman"/>
              </w:rPr>
            </w:pPr>
            <w:r w:rsidRPr="005C2749">
              <w:rPr>
                <w:rFonts w:ascii="Times New Roman" w:hAnsi="Times New Roman"/>
              </w:rPr>
              <w:t>Competitiveness</w:t>
            </w:r>
          </w:p>
        </w:tc>
        <w:tc>
          <w:tcPr>
            <w:tcW w:w="1800" w:type="dxa"/>
            <w:tcBorders>
              <w:top w:val="nil"/>
              <w:left w:val="nil"/>
              <w:bottom w:val="nil"/>
              <w:right w:val="nil"/>
            </w:tcBorders>
            <w:vAlign w:val="center"/>
          </w:tcPr>
          <w:p w14:paraId="0265A658" w14:textId="77777777" w:rsidR="00E70289" w:rsidRDefault="00E70289" w:rsidP="00331CE0">
            <w:pPr>
              <w:jc w:val="center"/>
              <w:rPr>
                <w:rFonts w:ascii="Times New Roman" w:hAnsi="Times New Roman"/>
              </w:rPr>
            </w:pPr>
            <w:r>
              <w:rPr>
                <w:rFonts w:ascii="Times New Roman" w:hAnsi="Times New Roman"/>
              </w:rPr>
              <w:t>-0.001 (0.001)</w:t>
            </w:r>
          </w:p>
        </w:tc>
        <w:tc>
          <w:tcPr>
            <w:tcW w:w="2160" w:type="dxa"/>
            <w:tcBorders>
              <w:top w:val="nil"/>
              <w:left w:val="nil"/>
              <w:bottom w:val="nil"/>
              <w:right w:val="nil"/>
            </w:tcBorders>
            <w:vAlign w:val="center"/>
          </w:tcPr>
          <w:p w14:paraId="10AB1ECA" w14:textId="77777777" w:rsidR="00E70289" w:rsidRDefault="00E70289" w:rsidP="00331CE0">
            <w:pPr>
              <w:jc w:val="center"/>
              <w:rPr>
                <w:rFonts w:ascii="Times New Roman" w:hAnsi="Times New Roman"/>
              </w:rPr>
            </w:pPr>
            <w:r>
              <w:rPr>
                <w:rFonts w:ascii="Times New Roman" w:hAnsi="Times New Roman"/>
              </w:rPr>
              <w:t>-0.001 (0.001)</w:t>
            </w:r>
          </w:p>
        </w:tc>
        <w:tc>
          <w:tcPr>
            <w:tcW w:w="1800" w:type="dxa"/>
            <w:tcBorders>
              <w:top w:val="nil"/>
              <w:left w:val="nil"/>
              <w:bottom w:val="nil"/>
              <w:right w:val="nil"/>
            </w:tcBorders>
            <w:vAlign w:val="center"/>
          </w:tcPr>
          <w:p w14:paraId="0FC8F44B" w14:textId="77777777" w:rsidR="00E70289" w:rsidRDefault="00E70289" w:rsidP="00331CE0">
            <w:pPr>
              <w:jc w:val="center"/>
              <w:rPr>
                <w:rFonts w:ascii="Times New Roman" w:hAnsi="Times New Roman"/>
              </w:rPr>
            </w:pPr>
            <w:r>
              <w:rPr>
                <w:rFonts w:ascii="Times New Roman" w:hAnsi="Times New Roman"/>
              </w:rPr>
              <w:t>-0.001</w:t>
            </w:r>
            <w:r w:rsidRPr="005C2749">
              <w:rPr>
                <w:rFonts w:ascii="Times New Roman" w:hAnsi="Times New Roman"/>
                <w:vertAlign w:val="superscript"/>
              </w:rPr>
              <w:t>+</w:t>
            </w:r>
            <w:r>
              <w:rPr>
                <w:rFonts w:ascii="Times New Roman" w:hAnsi="Times New Roman"/>
              </w:rPr>
              <w:t xml:space="preserve"> (0.001)</w:t>
            </w:r>
          </w:p>
        </w:tc>
        <w:tc>
          <w:tcPr>
            <w:tcW w:w="1620" w:type="dxa"/>
            <w:tcBorders>
              <w:top w:val="nil"/>
              <w:left w:val="nil"/>
              <w:bottom w:val="nil"/>
              <w:right w:val="nil"/>
            </w:tcBorders>
            <w:vAlign w:val="center"/>
          </w:tcPr>
          <w:p w14:paraId="2B50A19C" w14:textId="77777777" w:rsidR="00E70289" w:rsidRDefault="00E70289" w:rsidP="00331CE0">
            <w:pPr>
              <w:jc w:val="center"/>
              <w:rPr>
                <w:rFonts w:ascii="Times New Roman" w:hAnsi="Times New Roman"/>
              </w:rPr>
            </w:pPr>
            <w:r>
              <w:rPr>
                <w:rFonts w:ascii="Times New Roman" w:hAnsi="Times New Roman"/>
              </w:rPr>
              <w:t>-0.017 (0.015)</w:t>
            </w:r>
          </w:p>
        </w:tc>
        <w:tc>
          <w:tcPr>
            <w:tcW w:w="1800" w:type="dxa"/>
            <w:tcBorders>
              <w:top w:val="nil"/>
              <w:left w:val="nil"/>
              <w:bottom w:val="nil"/>
              <w:right w:val="nil"/>
            </w:tcBorders>
            <w:vAlign w:val="center"/>
          </w:tcPr>
          <w:p w14:paraId="4F54B8A2" w14:textId="77777777" w:rsidR="00E70289" w:rsidRDefault="00E70289" w:rsidP="00331CE0">
            <w:pPr>
              <w:jc w:val="center"/>
              <w:rPr>
                <w:rFonts w:ascii="Times New Roman" w:hAnsi="Times New Roman"/>
              </w:rPr>
            </w:pPr>
            <w:r>
              <w:rPr>
                <w:rFonts w:ascii="Times New Roman" w:hAnsi="Times New Roman"/>
              </w:rPr>
              <w:t>-0.005 (0.005)</w:t>
            </w:r>
          </w:p>
        </w:tc>
      </w:tr>
      <w:tr w:rsidR="00331CE0" w14:paraId="5CC6B3A0" w14:textId="77777777" w:rsidTr="00331CE0">
        <w:trPr>
          <w:trHeight w:val="562"/>
        </w:trPr>
        <w:tc>
          <w:tcPr>
            <w:tcW w:w="2520" w:type="dxa"/>
            <w:tcBorders>
              <w:top w:val="nil"/>
              <w:left w:val="nil"/>
              <w:bottom w:val="nil"/>
              <w:right w:val="nil"/>
            </w:tcBorders>
            <w:vAlign w:val="center"/>
          </w:tcPr>
          <w:p w14:paraId="1AB18E18" w14:textId="77777777" w:rsidR="00E70289" w:rsidRDefault="00E70289" w:rsidP="00331CE0">
            <w:pPr>
              <w:rPr>
                <w:rFonts w:ascii="Times New Roman" w:hAnsi="Times New Roman"/>
              </w:rPr>
            </w:pPr>
            <w:r w:rsidRPr="005C2749">
              <w:rPr>
                <w:rFonts w:ascii="Times New Roman" w:hAnsi="Times New Roman"/>
              </w:rPr>
              <w:t>Presidential Cycle</w:t>
            </w:r>
          </w:p>
        </w:tc>
        <w:tc>
          <w:tcPr>
            <w:tcW w:w="1800" w:type="dxa"/>
            <w:tcBorders>
              <w:top w:val="nil"/>
              <w:left w:val="nil"/>
              <w:bottom w:val="nil"/>
              <w:right w:val="nil"/>
            </w:tcBorders>
            <w:vAlign w:val="center"/>
          </w:tcPr>
          <w:p w14:paraId="28A4DC34" w14:textId="77777777" w:rsidR="00E70289" w:rsidRDefault="00E70289" w:rsidP="00331CE0">
            <w:pPr>
              <w:jc w:val="center"/>
              <w:rPr>
                <w:rFonts w:ascii="Times New Roman" w:hAnsi="Times New Roman"/>
              </w:rPr>
            </w:pPr>
            <w:r>
              <w:rPr>
                <w:rFonts w:ascii="Times New Roman" w:hAnsi="Times New Roman"/>
              </w:rPr>
              <w:t>-0.001 (0.001)</w:t>
            </w:r>
          </w:p>
        </w:tc>
        <w:tc>
          <w:tcPr>
            <w:tcW w:w="2160" w:type="dxa"/>
            <w:tcBorders>
              <w:top w:val="nil"/>
              <w:left w:val="nil"/>
              <w:bottom w:val="nil"/>
              <w:right w:val="nil"/>
            </w:tcBorders>
            <w:vAlign w:val="center"/>
          </w:tcPr>
          <w:p w14:paraId="57A08291" w14:textId="3C3327BD" w:rsidR="00E70289" w:rsidRDefault="00E70289" w:rsidP="00331CE0">
            <w:pPr>
              <w:jc w:val="center"/>
              <w:rPr>
                <w:rFonts w:ascii="Times New Roman" w:hAnsi="Times New Roman"/>
              </w:rPr>
            </w:pPr>
            <w:r>
              <w:rPr>
                <w:rFonts w:ascii="Times New Roman" w:hAnsi="Times New Roman"/>
              </w:rPr>
              <w:t>-0.001</w:t>
            </w:r>
            <w:r w:rsidRPr="005C2749">
              <w:rPr>
                <w:rFonts w:ascii="Times New Roman" w:hAnsi="Times New Roman"/>
                <w:vertAlign w:val="superscript"/>
              </w:rPr>
              <w:t>+</w:t>
            </w:r>
            <w:r>
              <w:rPr>
                <w:rFonts w:ascii="Times New Roman" w:hAnsi="Times New Roman"/>
              </w:rPr>
              <w:t xml:space="preserve"> (0.001)</w:t>
            </w:r>
          </w:p>
        </w:tc>
        <w:tc>
          <w:tcPr>
            <w:tcW w:w="1800" w:type="dxa"/>
            <w:tcBorders>
              <w:top w:val="nil"/>
              <w:left w:val="nil"/>
              <w:bottom w:val="nil"/>
              <w:right w:val="nil"/>
            </w:tcBorders>
            <w:vAlign w:val="center"/>
          </w:tcPr>
          <w:p w14:paraId="43BDE00C" w14:textId="77777777" w:rsidR="00E70289" w:rsidRDefault="00E70289" w:rsidP="00331CE0">
            <w:pPr>
              <w:jc w:val="center"/>
              <w:rPr>
                <w:rFonts w:ascii="Times New Roman" w:hAnsi="Times New Roman"/>
              </w:rPr>
            </w:pPr>
            <w:r>
              <w:rPr>
                <w:rFonts w:ascii="Times New Roman" w:hAnsi="Times New Roman"/>
              </w:rPr>
              <w:t>0.002* (0.001)</w:t>
            </w:r>
          </w:p>
        </w:tc>
        <w:tc>
          <w:tcPr>
            <w:tcW w:w="1620" w:type="dxa"/>
            <w:tcBorders>
              <w:top w:val="nil"/>
              <w:left w:val="nil"/>
              <w:bottom w:val="nil"/>
              <w:right w:val="nil"/>
            </w:tcBorders>
            <w:vAlign w:val="center"/>
          </w:tcPr>
          <w:p w14:paraId="6649115C" w14:textId="77777777" w:rsidR="00E70289" w:rsidRDefault="00E70289" w:rsidP="00331CE0">
            <w:pPr>
              <w:jc w:val="center"/>
              <w:rPr>
                <w:rFonts w:ascii="Times New Roman" w:hAnsi="Times New Roman"/>
              </w:rPr>
            </w:pPr>
            <w:r>
              <w:rPr>
                <w:rFonts w:ascii="Times New Roman" w:hAnsi="Times New Roman"/>
              </w:rPr>
              <w:t>0.023 (0.014)</w:t>
            </w:r>
          </w:p>
        </w:tc>
        <w:tc>
          <w:tcPr>
            <w:tcW w:w="1800" w:type="dxa"/>
            <w:tcBorders>
              <w:top w:val="nil"/>
              <w:left w:val="nil"/>
              <w:bottom w:val="nil"/>
              <w:right w:val="nil"/>
            </w:tcBorders>
            <w:vAlign w:val="center"/>
          </w:tcPr>
          <w:p w14:paraId="1C2BF0EF" w14:textId="77777777" w:rsidR="00E70289" w:rsidRDefault="00E70289" w:rsidP="00331CE0">
            <w:pPr>
              <w:jc w:val="center"/>
              <w:rPr>
                <w:rFonts w:ascii="Times New Roman" w:hAnsi="Times New Roman"/>
              </w:rPr>
            </w:pPr>
            <w:r>
              <w:rPr>
                <w:rFonts w:ascii="Times New Roman" w:hAnsi="Times New Roman"/>
              </w:rPr>
              <w:t>0.006 (0.005)</w:t>
            </w:r>
          </w:p>
        </w:tc>
      </w:tr>
      <w:tr w:rsidR="00331CE0" w14:paraId="7C635A10" w14:textId="77777777" w:rsidTr="00331CE0">
        <w:trPr>
          <w:trHeight w:val="562"/>
        </w:trPr>
        <w:tc>
          <w:tcPr>
            <w:tcW w:w="2520" w:type="dxa"/>
            <w:tcBorders>
              <w:top w:val="nil"/>
              <w:left w:val="nil"/>
              <w:bottom w:val="nil"/>
              <w:right w:val="nil"/>
            </w:tcBorders>
            <w:vAlign w:val="center"/>
          </w:tcPr>
          <w:p w14:paraId="4DE5E0CF" w14:textId="77777777" w:rsidR="00E70289" w:rsidRDefault="00E70289" w:rsidP="00331CE0">
            <w:pPr>
              <w:rPr>
                <w:rFonts w:ascii="Times New Roman" w:hAnsi="Times New Roman"/>
              </w:rPr>
            </w:pPr>
            <w:r w:rsidRPr="005C2749">
              <w:rPr>
                <w:rFonts w:ascii="Times New Roman" w:hAnsi="Times New Roman"/>
              </w:rPr>
              <w:t>Constant</w:t>
            </w:r>
          </w:p>
        </w:tc>
        <w:tc>
          <w:tcPr>
            <w:tcW w:w="1800" w:type="dxa"/>
            <w:tcBorders>
              <w:top w:val="nil"/>
              <w:left w:val="nil"/>
              <w:bottom w:val="nil"/>
              <w:right w:val="nil"/>
            </w:tcBorders>
            <w:vAlign w:val="center"/>
          </w:tcPr>
          <w:p w14:paraId="06EE3D52" w14:textId="77777777" w:rsidR="00E70289" w:rsidRDefault="00E70289" w:rsidP="00331CE0">
            <w:pPr>
              <w:jc w:val="center"/>
              <w:rPr>
                <w:rFonts w:ascii="Times New Roman" w:hAnsi="Times New Roman"/>
              </w:rPr>
            </w:pPr>
            <w:r>
              <w:rPr>
                <w:rFonts w:ascii="Times New Roman" w:hAnsi="Times New Roman"/>
              </w:rPr>
              <w:t>0.002** (0.001)</w:t>
            </w:r>
          </w:p>
        </w:tc>
        <w:tc>
          <w:tcPr>
            <w:tcW w:w="2160" w:type="dxa"/>
            <w:tcBorders>
              <w:top w:val="nil"/>
              <w:left w:val="nil"/>
              <w:bottom w:val="nil"/>
              <w:right w:val="nil"/>
            </w:tcBorders>
            <w:vAlign w:val="center"/>
          </w:tcPr>
          <w:p w14:paraId="7CB31747" w14:textId="77777777" w:rsidR="00E70289" w:rsidRDefault="00E70289" w:rsidP="00331CE0">
            <w:pPr>
              <w:jc w:val="center"/>
              <w:rPr>
                <w:rFonts w:ascii="Times New Roman" w:hAnsi="Times New Roman"/>
              </w:rPr>
            </w:pPr>
            <w:r>
              <w:rPr>
                <w:rFonts w:ascii="Times New Roman" w:hAnsi="Times New Roman"/>
              </w:rPr>
              <w:t>0.003** (0.001)</w:t>
            </w:r>
          </w:p>
        </w:tc>
        <w:tc>
          <w:tcPr>
            <w:tcW w:w="1800" w:type="dxa"/>
            <w:tcBorders>
              <w:top w:val="nil"/>
              <w:left w:val="nil"/>
              <w:bottom w:val="nil"/>
              <w:right w:val="nil"/>
            </w:tcBorders>
            <w:vAlign w:val="center"/>
          </w:tcPr>
          <w:p w14:paraId="7D90EA3D" w14:textId="77777777" w:rsidR="00E70289" w:rsidRDefault="00E70289" w:rsidP="00331CE0">
            <w:pPr>
              <w:jc w:val="center"/>
              <w:rPr>
                <w:rFonts w:ascii="Times New Roman" w:hAnsi="Times New Roman"/>
              </w:rPr>
            </w:pPr>
            <w:r>
              <w:rPr>
                <w:rFonts w:ascii="Times New Roman" w:hAnsi="Times New Roman"/>
              </w:rPr>
              <w:t>0.002** (0.001)</w:t>
            </w:r>
          </w:p>
        </w:tc>
        <w:tc>
          <w:tcPr>
            <w:tcW w:w="1620" w:type="dxa"/>
            <w:tcBorders>
              <w:top w:val="nil"/>
              <w:left w:val="nil"/>
              <w:bottom w:val="nil"/>
              <w:right w:val="nil"/>
            </w:tcBorders>
            <w:vAlign w:val="center"/>
          </w:tcPr>
          <w:p w14:paraId="3B771248" w14:textId="77777777" w:rsidR="00E70289" w:rsidRDefault="00E70289" w:rsidP="00331CE0">
            <w:pPr>
              <w:jc w:val="center"/>
              <w:rPr>
                <w:rFonts w:ascii="Times New Roman" w:hAnsi="Times New Roman"/>
              </w:rPr>
            </w:pPr>
            <w:r>
              <w:rPr>
                <w:rFonts w:ascii="Times New Roman" w:hAnsi="Times New Roman"/>
              </w:rPr>
              <w:t>0.010 (0.013)</w:t>
            </w:r>
          </w:p>
        </w:tc>
        <w:tc>
          <w:tcPr>
            <w:tcW w:w="1800" w:type="dxa"/>
            <w:tcBorders>
              <w:top w:val="nil"/>
              <w:left w:val="nil"/>
              <w:bottom w:val="nil"/>
              <w:right w:val="nil"/>
            </w:tcBorders>
            <w:vAlign w:val="center"/>
          </w:tcPr>
          <w:p w14:paraId="62053231" w14:textId="77777777" w:rsidR="00E70289" w:rsidRDefault="00E70289" w:rsidP="00331CE0">
            <w:pPr>
              <w:jc w:val="center"/>
              <w:rPr>
                <w:rFonts w:ascii="Times New Roman" w:hAnsi="Times New Roman"/>
              </w:rPr>
            </w:pPr>
            <w:r>
              <w:rPr>
                <w:rFonts w:ascii="Times New Roman" w:hAnsi="Times New Roman"/>
              </w:rPr>
              <w:t>0.004 (0.005)</w:t>
            </w:r>
          </w:p>
        </w:tc>
      </w:tr>
      <w:tr w:rsidR="00331CE0" w14:paraId="6D7B6174" w14:textId="77777777" w:rsidTr="00331CE0">
        <w:trPr>
          <w:trHeight w:val="562"/>
        </w:trPr>
        <w:tc>
          <w:tcPr>
            <w:tcW w:w="2520" w:type="dxa"/>
            <w:tcBorders>
              <w:top w:val="nil"/>
              <w:left w:val="nil"/>
              <w:bottom w:val="nil"/>
              <w:right w:val="nil"/>
            </w:tcBorders>
            <w:vAlign w:val="center"/>
          </w:tcPr>
          <w:p w14:paraId="0A8316F8" w14:textId="77777777" w:rsidR="00E70289" w:rsidRPr="005C2749" w:rsidRDefault="00E70289" w:rsidP="00331CE0">
            <w:pPr>
              <w:rPr>
                <w:rFonts w:ascii="Times New Roman" w:hAnsi="Times New Roman"/>
              </w:rPr>
            </w:pPr>
            <w:r w:rsidRPr="005C2749">
              <w:rPr>
                <w:rFonts w:ascii="Times New Roman" w:hAnsi="Times New Roman"/>
              </w:rPr>
              <w:t>Adjusted R</w:t>
            </w:r>
            <w:r w:rsidRPr="005C2749">
              <w:rPr>
                <w:rFonts w:ascii="Times New Roman" w:hAnsi="Times New Roman"/>
                <w:vertAlign w:val="superscript"/>
              </w:rPr>
              <w:t>2</w:t>
            </w:r>
          </w:p>
        </w:tc>
        <w:tc>
          <w:tcPr>
            <w:tcW w:w="1800" w:type="dxa"/>
            <w:tcBorders>
              <w:top w:val="nil"/>
              <w:left w:val="nil"/>
              <w:bottom w:val="nil"/>
              <w:right w:val="nil"/>
            </w:tcBorders>
            <w:vAlign w:val="center"/>
          </w:tcPr>
          <w:p w14:paraId="6214E502" w14:textId="77777777" w:rsidR="00E70289" w:rsidRDefault="00E70289" w:rsidP="00331CE0">
            <w:pPr>
              <w:jc w:val="center"/>
              <w:rPr>
                <w:rFonts w:ascii="Times New Roman" w:hAnsi="Times New Roman"/>
              </w:rPr>
            </w:pPr>
            <w:r>
              <w:rPr>
                <w:rFonts w:ascii="Times New Roman" w:hAnsi="Times New Roman"/>
              </w:rPr>
              <w:t>0.076</w:t>
            </w:r>
          </w:p>
        </w:tc>
        <w:tc>
          <w:tcPr>
            <w:tcW w:w="2160" w:type="dxa"/>
            <w:tcBorders>
              <w:top w:val="nil"/>
              <w:left w:val="nil"/>
              <w:bottom w:val="nil"/>
              <w:right w:val="nil"/>
            </w:tcBorders>
            <w:vAlign w:val="center"/>
          </w:tcPr>
          <w:p w14:paraId="56A2716A" w14:textId="77777777" w:rsidR="00E70289" w:rsidRDefault="00E70289" w:rsidP="00331CE0">
            <w:pPr>
              <w:jc w:val="center"/>
              <w:rPr>
                <w:rFonts w:ascii="Times New Roman" w:hAnsi="Times New Roman"/>
              </w:rPr>
            </w:pPr>
            <w:r>
              <w:rPr>
                <w:rFonts w:ascii="Times New Roman" w:hAnsi="Times New Roman"/>
              </w:rPr>
              <w:t>0.102</w:t>
            </w:r>
          </w:p>
        </w:tc>
        <w:tc>
          <w:tcPr>
            <w:tcW w:w="1800" w:type="dxa"/>
            <w:tcBorders>
              <w:top w:val="nil"/>
              <w:left w:val="nil"/>
              <w:bottom w:val="nil"/>
              <w:right w:val="nil"/>
            </w:tcBorders>
            <w:vAlign w:val="center"/>
          </w:tcPr>
          <w:p w14:paraId="30E5DABB" w14:textId="77777777" w:rsidR="00E70289" w:rsidRDefault="00E70289" w:rsidP="00331CE0">
            <w:pPr>
              <w:jc w:val="center"/>
              <w:rPr>
                <w:rFonts w:ascii="Times New Roman" w:hAnsi="Times New Roman"/>
              </w:rPr>
            </w:pPr>
            <w:r>
              <w:rPr>
                <w:rFonts w:ascii="Times New Roman" w:hAnsi="Times New Roman"/>
              </w:rPr>
              <w:t>0.044</w:t>
            </w:r>
          </w:p>
        </w:tc>
        <w:tc>
          <w:tcPr>
            <w:tcW w:w="1620" w:type="dxa"/>
            <w:tcBorders>
              <w:top w:val="nil"/>
              <w:left w:val="nil"/>
              <w:bottom w:val="nil"/>
              <w:right w:val="nil"/>
            </w:tcBorders>
            <w:vAlign w:val="center"/>
          </w:tcPr>
          <w:p w14:paraId="7D050EFF" w14:textId="77777777" w:rsidR="00E70289" w:rsidRDefault="00E70289" w:rsidP="00331CE0">
            <w:pPr>
              <w:jc w:val="center"/>
              <w:rPr>
                <w:rFonts w:ascii="Times New Roman" w:hAnsi="Times New Roman"/>
              </w:rPr>
            </w:pPr>
            <w:r>
              <w:rPr>
                <w:rFonts w:ascii="Times New Roman" w:hAnsi="Times New Roman"/>
              </w:rPr>
              <w:t>0.020</w:t>
            </w:r>
          </w:p>
        </w:tc>
        <w:tc>
          <w:tcPr>
            <w:tcW w:w="1800" w:type="dxa"/>
            <w:tcBorders>
              <w:top w:val="nil"/>
              <w:left w:val="nil"/>
              <w:bottom w:val="nil"/>
              <w:right w:val="nil"/>
            </w:tcBorders>
            <w:vAlign w:val="center"/>
          </w:tcPr>
          <w:p w14:paraId="461D4F63" w14:textId="77777777" w:rsidR="00E70289" w:rsidRDefault="00E70289" w:rsidP="00331CE0">
            <w:pPr>
              <w:jc w:val="center"/>
              <w:rPr>
                <w:rFonts w:ascii="Times New Roman" w:hAnsi="Times New Roman"/>
              </w:rPr>
            </w:pPr>
            <w:r>
              <w:rPr>
                <w:rFonts w:ascii="Times New Roman" w:hAnsi="Times New Roman"/>
              </w:rPr>
              <w:t>-0.003</w:t>
            </w:r>
          </w:p>
        </w:tc>
      </w:tr>
      <w:tr w:rsidR="00331CE0" w14:paraId="0672B1B1" w14:textId="77777777" w:rsidTr="00331CE0">
        <w:trPr>
          <w:trHeight w:val="562"/>
        </w:trPr>
        <w:tc>
          <w:tcPr>
            <w:tcW w:w="2520" w:type="dxa"/>
            <w:tcBorders>
              <w:top w:val="nil"/>
              <w:left w:val="nil"/>
              <w:bottom w:val="single" w:sz="4" w:space="0" w:color="auto"/>
              <w:right w:val="nil"/>
            </w:tcBorders>
            <w:vAlign w:val="center"/>
          </w:tcPr>
          <w:p w14:paraId="31568CD6" w14:textId="77777777" w:rsidR="00E70289" w:rsidRPr="005C2749" w:rsidRDefault="00E70289" w:rsidP="00331CE0">
            <w:pPr>
              <w:rPr>
                <w:rFonts w:ascii="Times New Roman" w:hAnsi="Times New Roman"/>
              </w:rPr>
            </w:pPr>
            <w:r w:rsidRPr="005C2749">
              <w:rPr>
                <w:rFonts w:ascii="Times New Roman" w:hAnsi="Times New Roman"/>
              </w:rPr>
              <w:t>N</w:t>
            </w:r>
          </w:p>
        </w:tc>
        <w:tc>
          <w:tcPr>
            <w:tcW w:w="1800" w:type="dxa"/>
            <w:tcBorders>
              <w:top w:val="nil"/>
              <w:left w:val="nil"/>
              <w:bottom w:val="single" w:sz="4" w:space="0" w:color="auto"/>
              <w:right w:val="nil"/>
            </w:tcBorders>
            <w:vAlign w:val="center"/>
          </w:tcPr>
          <w:p w14:paraId="6065C495" w14:textId="77777777" w:rsidR="00E70289" w:rsidRDefault="00E70289" w:rsidP="00331CE0">
            <w:pPr>
              <w:jc w:val="center"/>
              <w:rPr>
                <w:rFonts w:ascii="Times New Roman" w:hAnsi="Times New Roman"/>
              </w:rPr>
            </w:pPr>
            <w:r>
              <w:rPr>
                <w:rFonts w:ascii="Times New Roman" w:hAnsi="Times New Roman"/>
              </w:rPr>
              <w:t>113</w:t>
            </w:r>
          </w:p>
        </w:tc>
        <w:tc>
          <w:tcPr>
            <w:tcW w:w="2160" w:type="dxa"/>
            <w:tcBorders>
              <w:top w:val="nil"/>
              <w:left w:val="nil"/>
              <w:bottom w:val="single" w:sz="4" w:space="0" w:color="auto"/>
              <w:right w:val="nil"/>
            </w:tcBorders>
            <w:vAlign w:val="center"/>
          </w:tcPr>
          <w:p w14:paraId="3B3375F9" w14:textId="77777777" w:rsidR="00E70289" w:rsidRDefault="00E70289" w:rsidP="00331CE0">
            <w:pPr>
              <w:jc w:val="center"/>
              <w:rPr>
                <w:rFonts w:ascii="Times New Roman" w:hAnsi="Times New Roman"/>
              </w:rPr>
            </w:pPr>
            <w:r>
              <w:rPr>
                <w:rFonts w:ascii="Times New Roman" w:hAnsi="Times New Roman"/>
              </w:rPr>
              <w:t>113</w:t>
            </w:r>
          </w:p>
        </w:tc>
        <w:tc>
          <w:tcPr>
            <w:tcW w:w="1800" w:type="dxa"/>
            <w:tcBorders>
              <w:top w:val="nil"/>
              <w:left w:val="nil"/>
              <w:bottom w:val="single" w:sz="4" w:space="0" w:color="auto"/>
              <w:right w:val="nil"/>
            </w:tcBorders>
            <w:vAlign w:val="center"/>
          </w:tcPr>
          <w:p w14:paraId="4041B63C" w14:textId="77777777" w:rsidR="00E70289" w:rsidRDefault="00E70289" w:rsidP="00331CE0">
            <w:pPr>
              <w:jc w:val="center"/>
              <w:rPr>
                <w:rFonts w:ascii="Times New Roman" w:hAnsi="Times New Roman"/>
              </w:rPr>
            </w:pPr>
            <w:r>
              <w:rPr>
                <w:rFonts w:ascii="Times New Roman" w:hAnsi="Times New Roman"/>
              </w:rPr>
              <w:t>113</w:t>
            </w:r>
          </w:p>
        </w:tc>
        <w:tc>
          <w:tcPr>
            <w:tcW w:w="1620" w:type="dxa"/>
            <w:tcBorders>
              <w:top w:val="nil"/>
              <w:left w:val="nil"/>
              <w:bottom w:val="single" w:sz="4" w:space="0" w:color="auto"/>
              <w:right w:val="nil"/>
            </w:tcBorders>
            <w:vAlign w:val="center"/>
          </w:tcPr>
          <w:p w14:paraId="33F90167" w14:textId="77777777" w:rsidR="00E70289" w:rsidRDefault="00E70289" w:rsidP="00331CE0">
            <w:pPr>
              <w:jc w:val="center"/>
              <w:rPr>
                <w:rFonts w:ascii="Times New Roman" w:hAnsi="Times New Roman"/>
              </w:rPr>
            </w:pPr>
            <w:r>
              <w:rPr>
                <w:rFonts w:ascii="Times New Roman" w:hAnsi="Times New Roman"/>
              </w:rPr>
              <w:t>113</w:t>
            </w:r>
          </w:p>
        </w:tc>
        <w:tc>
          <w:tcPr>
            <w:tcW w:w="1800" w:type="dxa"/>
            <w:tcBorders>
              <w:top w:val="nil"/>
              <w:left w:val="nil"/>
              <w:bottom w:val="single" w:sz="4" w:space="0" w:color="auto"/>
              <w:right w:val="nil"/>
            </w:tcBorders>
            <w:vAlign w:val="center"/>
          </w:tcPr>
          <w:p w14:paraId="72B78B94" w14:textId="77777777" w:rsidR="00E70289" w:rsidRDefault="00E70289" w:rsidP="00331CE0">
            <w:pPr>
              <w:jc w:val="center"/>
              <w:rPr>
                <w:rFonts w:ascii="Times New Roman" w:hAnsi="Times New Roman"/>
              </w:rPr>
            </w:pPr>
            <w:r>
              <w:rPr>
                <w:rFonts w:ascii="Times New Roman" w:hAnsi="Times New Roman"/>
              </w:rPr>
              <w:t>113</w:t>
            </w:r>
          </w:p>
        </w:tc>
      </w:tr>
    </w:tbl>
    <w:p w14:paraId="0ABEAD90" w14:textId="77777777" w:rsidR="00E70289" w:rsidRDefault="00E70289" w:rsidP="00E70289">
      <w:pPr>
        <w:rPr>
          <w:rFonts w:ascii="Times New Roman" w:hAnsi="Times New Roman" w:cs="Times New Roman"/>
        </w:rPr>
      </w:pPr>
      <w:r w:rsidRPr="005C2749">
        <w:rPr>
          <w:rFonts w:ascii="Times New Roman" w:hAnsi="Times New Roman" w:cs="Times New Roman"/>
        </w:rPr>
        <w:t>Levels of significance: **p &lt; .</w:t>
      </w:r>
      <w:proofErr w:type="gramStart"/>
      <w:r w:rsidRPr="005C2749">
        <w:rPr>
          <w:rFonts w:ascii="Times New Roman" w:hAnsi="Times New Roman" w:cs="Times New Roman"/>
        </w:rPr>
        <w:t>01,  *</w:t>
      </w:r>
      <w:proofErr w:type="gramEnd"/>
      <w:r w:rsidRPr="005C2749">
        <w:rPr>
          <w:rFonts w:ascii="Times New Roman" w:hAnsi="Times New Roman" w:cs="Times New Roman"/>
        </w:rPr>
        <w:t xml:space="preserve">p &lt; .05 and </w:t>
      </w:r>
      <w:r w:rsidRPr="005C2749">
        <w:rPr>
          <w:rFonts w:ascii="Times New Roman" w:hAnsi="Times New Roman" w:cs="Times New Roman"/>
          <w:vertAlign w:val="superscript"/>
        </w:rPr>
        <w:t>+</w:t>
      </w:r>
      <w:r w:rsidRPr="005C2749">
        <w:rPr>
          <w:rFonts w:ascii="Times New Roman" w:hAnsi="Times New Roman" w:cs="Times New Roman"/>
        </w:rPr>
        <w:t>p &lt; 0.1.</w:t>
      </w:r>
      <w:r>
        <w:rPr>
          <w:rFonts w:ascii="Times New Roman" w:hAnsi="Times New Roman" w:cs="Times New Roman"/>
        </w:rPr>
        <w:br/>
        <w:t>Note: Cell entries are OLS regression coefficients with standard errors in parentheses.</w:t>
      </w:r>
    </w:p>
    <w:p w14:paraId="50153039" w14:textId="77777777" w:rsidR="00E70289" w:rsidRDefault="00E70289" w:rsidP="00E70289">
      <w:pPr>
        <w:spacing w:line="480" w:lineRule="auto"/>
        <w:rPr>
          <w:rFonts w:ascii="Times New Roman" w:hAnsi="Times New Roman" w:cs="Times New Roman"/>
        </w:rPr>
      </w:pPr>
    </w:p>
    <w:p w14:paraId="6C3D55F3" w14:textId="77777777" w:rsidR="00E70289" w:rsidRDefault="00E70289" w:rsidP="00D0359F">
      <w:pPr>
        <w:tabs>
          <w:tab w:val="left" w:pos="1960"/>
        </w:tabs>
        <w:spacing w:line="480" w:lineRule="auto"/>
        <w:rPr>
          <w:rFonts w:ascii="Times New Roman" w:hAnsi="Times New Roman" w:cs="Times New Roman"/>
        </w:rPr>
      </w:pPr>
    </w:p>
    <w:p w14:paraId="79178FC4" w14:textId="77777777" w:rsidR="00E70289" w:rsidRDefault="00E70289" w:rsidP="00D0359F">
      <w:pPr>
        <w:tabs>
          <w:tab w:val="left" w:pos="1960"/>
        </w:tabs>
        <w:spacing w:line="480" w:lineRule="auto"/>
        <w:rPr>
          <w:rFonts w:ascii="Times New Roman" w:hAnsi="Times New Roman" w:cs="Times New Roman"/>
        </w:rPr>
      </w:pPr>
    </w:p>
    <w:p w14:paraId="2E31E634" w14:textId="77777777" w:rsidR="00E70289" w:rsidRDefault="00E70289" w:rsidP="00D0359F">
      <w:pPr>
        <w:tabs>
          <w:tab w:val="left" w:pos="1960"/>
        </w:tabs>
        <w:spacing w:line="480" w:lineRule="auto"/>
        <w:rPr>
          <w:rFonts w:ascii="Times New Roman" w:hAnsi="Times New Roman" w:cs="Times New Roman"/>
        </w:rPr>
      </w:pPr>
    </w:p>
    <w:p w14:paraId="57E7DC6A" w14:textId="77777777" w:rsidR="00E70289" w:rsidRDefault="00E70289" w:rsidP="00D0359F">
      <w:pPr>
        <w:tabs>
          <w:tab w:val="left" w:pos="1960"/>
        </w:tabs>
        <w:spacing w:line="480" w:lineRule="auto"/>
        <w:rPr>
          <w:rFonts w:ascii="Times New Roman" w:hAnsi="Times New Roman" w:cs="Times New Roman"/>
        </w:rPr>
      </w:pPr>
    </w:p>
    <w:tbl>
      <w:tblPr>
        <w:tblStyle w:val="TableGrid"/>
        <w:tblW w:w="1175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800"/>
        <w:gridCol w:w="1800"/>
        <w:gridCol w:w="1890"/>
        <w:gridCol w:w="1800"/>
        <w:gridCol w:w="1852"/>
      </w:tblGrid>
      <w:tr w:rsidR="0025728C" w14:paraId="42D69116" w14:textId="77777777" w:rsidTr="0025728C">
        <w:trPr>
          <w:trHeight w:val="872"/>
        </w:trPr>
        <w:tc>
          <w:tcPr>
            <w:tcW w:w="11752" w:type="dxa"/>
            <w:gridSpan w:val="6"/>
            <w:tcBorders>
              <w:top w:val="nil"/>
              <w:bottom w:val="single" w:sz="4" w:space="0" w:color="auto"/>
            </w:tcBorders>
            <w:vAlign w:val="center"/>
          </w:tcPr>
          <w:p w14:paraId="639AC077" w14:textId="22883BF0" w:rsidR="00D0359F" w:rsidRPr="00AE50E9" w:rsidRDefault="00E70289" w:rsidP="007602A3">
            <w:pPr>
              <w:spacing w:before="120" w:line="276" w:lineRule="auto"/>
              <w:jc w:val="center"/>
              <w:rPr>
                <w:rFonts w:ascii="Times New Roman" w:hAnsi="Times New Roman"/>
                <w:b/>
              </w:rPr>
            </w:pPr>
            <w:r>
              <w:rPr>
                <w:rFonts w:ascii="Times New Roman" w:hAnsi="Times New Roman"/>
                <w:b/>
              </w:rPr>
              <w:t>Table 3</w:t>
            </w:r>
            <w:r w:rsidR="00D0359F">
              <w:rPr>
                <w:rFonts w:ascii="Times New Roman" w:hAnsi="Times New Roman"/>
                <w:b/>
              </w:rPr>
              <w:t xml:space="preserve">. Local News Mentions of Women’s Issues </w:t>
            </w:r>
            <w:r w:rsidR="007602A3">
              <w:rPr>
                <w:rFonts w:ascii="Times New Roman" w:hAnsi="Times New Roman"/>
                <w:b/>
              </w:rPr>
              <w:br/>
              <w:t>(Ordinary Least Squares Regression Coefficients and Standard Errors)</w:t>
            </w:r>
          </w:p>
        </w:tc>
      </w:tr>
      <w:tr w:rsidR="0025728C" w14:paraId="4E6ADC16" w14:textId="77777777" w:rsidTr="0025728C">
        <w:trPr>
          <w:trHeight w:val="710"/>
        </w:trPr>
        <w:tc>
          <w:tcPr>
            <w:tcW w:w="2610" w:type="dxa"/>
            <w:tcBorders>
              <w:top w:val="single" w:sz="4" w:space="0" w:color="auto"/>
              <w:bottom w:val="single" w:sz="4" w:space="0" w:color="auto"/>
            </w:tcBorders>
          </w:tcPr>
          <w:p w14:paraId="4A437F22" w14:textId="77777777" w:rsidR="00D0359F" w:rsidRDefault="00D0359F" w:rsidP="00D0359F">
            <w:pPr>
              <w:spacing w:line="480" w:lineRule="auto"/>
              <w:ind w:left="72"/>
              <w:rPr>
                <w:rFonts w:ascii="Times New Roman" w:hAnsi="Times New Roman"/>
              </w:rPr>
            </w:pPr>
          </w:p>
        </w:tc>
        <w:tc>
          <w:tcPr>
            <w:tcW w:w="1800" w:type="dxa"/>
            <w:tcBorders>
              <w:top w:val="single" w:sz="4" w:space="0" w:color="auto"/>
              <w:bottom w:val="single" w:sz="4" w:space="0" w:color="auto"/>
            </w:tcBorders>
            <w:vAlign w:val="center"/>
          </w:tcPr>
          <w:p w14:paraId="1A711CC3" w14:textId="77777777" w:rsidR="00D0359F" w:rsidRPr="0025728C" w:rsidRDefault="00D0359F" w:rsidP="0025728C">
            <w:pPr>
              <w:jc w:val="center"/>
              <w:rPr>
                <w:rFonts w:ascii="Times New Roman" w:hAnsi="Times New Roman"/>
              </w:rPr>
            </w:pPr>
            <w:r w:rsidRPr="0025728C">
              <w:rPr>
                <w:rFonts w:ascii="Times New Roman" w:hAnsi="Times New Roman"/>
              </w:rPr>
              <w:t>“Women’s Issues”</w:t>
            </w:r>
          </w:p>
        </w:tc>
        <w:tc>
          <w:tcPr>
            <w:tcW w:w="1800" w:type="dxa"/>
            <w:tcBorders>
              <w:top w:val="single" w:sz="4" w:space="0" w:color="auto"/>
              <w:bottom w:val="single" w:sz="4" w:space="0" w:color="auto"/>
            </w:tcBorders>
            <w:vAlign w:val="center"/>
          </w:tcPr>
          <w:p w14:paraId="00691D6A" w14:textId="77777777" w:rsidR="00D0359F" w:rsidRPr="0025728C" w:rsidRDefault="00D0359F" w:rsidP="0025728C">
            <w:pPr>
              <w:ind w:right="14" w:hanging="108"/>
              <w:jc w:val="center"/>
              <w:rPr>
                <w:rFonts w:ascii="Times New Roman" w:hAnsi="Times New Roman"/>
              </w:rPr>
            </w:pPr>
            <w:r w:rsidRPr="0025728C">
              <w:rPr>
                <w:rFonts w:ascii="Times New Roman" w:hAnsi="Times New Roman"/>
              </w:rPr>
              <w:t>Race and Social Groups</w:t>
            </w:r>
          </w:p>
        </w:tc>
        <w:tc>
          <w:tcPr>
            <w:tcW w:w="1890" w:type="dxa"/>
            <w:tcBorders>
              <w:top w:val="single" w:sz="4" w:space="0" w:color="auto"/>
              <w:bottom w:val="single" w:sz="4" w:space="0" w:color="auto"/>
            </w:tcBorders>
            <w:vAlign w:val="center"/>
          </w:tcPr>
          <w:p w14:paraId="5B9A244D" w14:textId="77777777" w:rsidR="00D0359F" w:rsidRPr="0025728C" w:rsidRDefault="00D0359F" w:rsidP="0025728C">
            <w:pPr>
              <w:ind w:left="130"/>
              <w:jc w:val="center"/>
              <w:rPr>
                <w:rFonts w:ascii="Times New Roman" w:hAnsi="Times New Roman"/>
              </w:rPr>
            </w:pPr>
            <w:r w:rsidRPr="0025728C">
              <w:rPr>
                <w:rFonts w:ascii="Times New Roman" w:hAnsi="Times New Roman"/>
              </w:rPr>
              <w:t>Civil and Social Order</w:t>
            </w:r>
          </w:p>
        </w:tc>
        <w:tc>
          <w:tcPr>
            <w:tcW w:w="1800" w:type="dxa"/>
            <w:tcBorders>
              <w:top w:val="single" w:sz="4" w:space="0" w:color="auto"/>
              <w:bottom w:val="single" w:sz="4" w:space="0" w:color="auto"/>
            </w:tcBorders>
            <w:vAlign w:val="center"/>
          </w:tcPr>
          <w:p w14:paraId="436F920A" w14:textId="77777777" w:rsidR="00D0359F" w:rsidRPr="0025728C" w:rsidRDefault="00D0359F" w:rsidP="0025728C">
            <w:pPr>
              <w:ind w:left="130"/>
              <w:jc w:val="center"/>
              <w:rPr>
                <w:rFonts w:ascii="Times New Roman" w:hAnsi="Times New Roman"/>
              </w:rPr>
            </w:pPr>
            <w:r w:rsidRPr="0025728C">
              <w:rPr>
                <w:rFonts w:ascii="Times New Roman" w:hAnsi="Times New Roman"/>
              </w:rPr>
              <w:t>Social Welfare</w:t>
            </w:r>
          </w:p>
        </w:tc>
        <w:tc>
          <w:tcPr>
            <w:tcW w:w="1852" w:type="dxa"/>
            <w:tcBorders>
              <w:top w:val="single" w:sz="4" w:space="0" w:color="auto"/>
              <w:bottom w:val="single" w:sz="4" w:space="0" w:color="auto"/>
            </w:tcBorders>
            <w:vAlign w:val="center"/>
          </w:tcPr>
          <w:p w14:paraId="2A42595C" w14:textId="77777777" w:rsidR="00D0359F" w:rsidRPr="0025728C" w:rsidRDefault="00D0359F" w:rsidP="0025728C">
            <w:pPr>
              <w:ind w:left="130"/>
              <w:jc w:val="center"/>
              <w:rPr>
                <w:rFonts w:ascii="Times New Roman" w:hAnsi="Times New Roman"/>
              </w:rPr>
            </w:pPr>
            <w:r w:rsidRPr="0025728C">
              <w:rPr>
                <w:rFonts w:ascii="Times New Roman" w:hAnsi="Times New Roman"/>
              </w:rPr>
              <w:t>Government Functioning</w:t>
            </w:r>
          </w:p>
        </w:tc>
      </w:tr>
      <w:tr w:rsidR="0025728C" w14:paraId="72BA6462" w14:textId="77777777" w:rsidTr="0025728C">
        <w:trPr>
          <w:trHeight w:val="535"/>
        </w:trPr>
        <w:tc>
          <w:tcPr>
            <w:tcW w:w="2610" w:type="dxa"/>
            <w:tcBorders>
              <w:top w:val="single" w:sz="4" w:space="0" w:color="auto"/>
            </w:tcBorders>
            <w:vAlign w:val="center"/>
          </w:tcPr>
          <w:p w14:paraId="748A24A3" w14:textId="77777777" w:rsidR="00D0359F" w:rsidRDefault="00D0359F" w:rsidP="0025728C">
            <w:pPr>
              <w:ind w:left="162" w:hanging="180"/>
              <w:rPr>
                <w:rFonts w:ascii="Times New Roman" w:hAnsi="Times New Roman"/>
              </w:rPr>
            </w:pPr>
            <w:r w:rsidRPr="005C2749">
              <w:rPr>
                <w:rFonts w:ascii="Times New Roman" w:hAnsi="Times New Roman"/>
              </w:rPr>
              <w:t>Female Candidate</w:t>
            </w:r>
          </w:p>
        </w:tc>
        <w:tc>
          <w:tcPr>
            <w:tcW w:w="1800" w:type="dxa"/>
            <w:tcBorders>
              <w:top w:val="single" w:sz="4" w:space="0" w:color="auto"/>
            </w:tcBorders>
            <w:vAlign w:val="center"/>
          </w:tcPr>
          <w:p w14:paraId="72AC6996" w14:textId="77777777" w:rsidR="00D0359F" w:rsidRDefault="00D0359F" w:rsidP="0025728C">
            <w:pPr>
              <w:jc w:val="center"/>
              <w:rPr>
                <w:rFonts w:ascii="Times New Roman" w:hAnsi="Times New Roman"/>
              </w:rPr>
            </w:pPr>
            <w:r>
              <w:rPr>
                <w:rFonts w:ascii="Times New Roman" w:hAnsi="Times New Roman"/>
              </w:rPr>
              <w:t>-0.001 (0.002)</w:t>
            </w:r>
          </w:p>
        </w:tc>
        <w:tc>
          <w:tcPr>
            <w:tcW w:w="1800" w:type="dxa"/>
            <w:tcBorders>
              <w:top w:val="single" w:sz="4" w:space="0" w:color="auto"/>
            </w:tcBorders>
            <w:vAlign w:val="center"/>
          </w:tcPr>
          <w:p w14:paraId="5B5BA0BE" w14:textId="77777777" w:rsidR="00D0359F" w:rsidRDefault="00D0359F" w:rsidP="0025728C">
            <w:pPr>
              <w:ind w:hanging="108"/>
              <w:jc w:val="center"/>
              <w:rPr>
                <w:rFonts w:ascii="Times New Roman" w:hAnsi="Times New Roman"/>
              </w:rPr>
            </w:pPr>
            <w:r>
              <w:rPr>
                <w:rFonts w:ascii="Times New Roman" w:hAnsi="Times New Roman"/>
              </w:rPr>
              <w:t>-0.002 (0.003)</w:t>
            </w:r>
          </w:p>
        </w:tc>
        <w:tc>
          <w:tcPr>
            <w:tcW w:w="1890" w:type="dxa"/>
            <w:tcBorders>
              <w:top w:val="single" w:sz="4" w:space="0" w:color="auto"/>
            </w:tcBorders>
            <w:vAlign w:val="center"/>
          </w:tcPr>
          <w:p w14:paraId="65327F99" w14:textId="77777777" w:rsidR="00D0359F" w:rsidRDefault="00D0359F" w:rsidP="0025728C">
            <w:pPr>
              <w:ind w:left="130"/>
              <w:jc w:val="center"/>
              <w:rPr>
                <w:rFonts w:ascii="Times New Roman" w:hAnsi="Times New Roman"/>
              </w:rPr>
            </w:pPr>
            <w:r>
              <w:rPr>
                <w:rFonts w:ascii="Times New Roman" w:hAnsi="Times New Roman"/>
              </w:rPr>
              <w:t>-0.002 (0.001)</w:t>
            </w:r>
          </w:p>
        </w:tc>
        <w:tc>
          <w:tcPr>
            <w:tcW w:w="1800" w:type="dxa"/>
            <w:tcBorders>
              <w:top w:val="single" w:sz="4" w:space="0" w:color="auto"/>
            </w:tcBorders>
            <w:vAlign w:val="center"/>
          </w:tcPr>
          <w:p w14:paraId="5D5603F8" w14:textId="77777777" w:rsidR="00D0359F" w:rsidRDefault="00D0359F" w:rsidP="0025728C">
            <w:pPr>
              <w:ind w:left="130"/>
              <w:jc w:val="center"/>
              <w:rPr>
                <w:rFonts w:ascii="Times New Roman" w:hAnsi="Times New Roman"/>
              </w:rPr>
            </w:pPr>
            <w:r>
              <w:rPr>
                <w:rFonts w:ascii="Times New Roman" w:hAnsi="Times New Roman"/>
              </w:rPr>
              <w:t>0.023 (0.015)</w:t>
            </w:r>
          </w:p>
        </w:tc>
        <w:tc>
          <w:tcPr>
            <w:tcW w:w="1852" w:type="dxa"/>
            <w:tcBorders>
              <w:top w:val="single" w:sz="4" w:space="0" w:color="auto"/>
            </w:tcBorders>
            <w:vAlign w:val="center"/>
          </w:tcPr>
          <w:p w14:paraId="47E336CE" w14:textId="77777777" w:rsidR="00D0359F" w:rsidRDefault="00D0359F" w:rsidP="0025728C">
            <w:pPr>
              <w:ind w:left="130"/>
              <w:jc w:val="center"/>
              <w:rPr>
                <w:rFonts w:ascii="Times New Roman" w:hAnsi="Times New Roman"/>
              </w:rPr>
            </w:pPr>
            <w:r>
              <w:rPr>
                <w:rFonts w:ascii="Times New Roman" w:hAnsi="Times New Roman"/>
              </w:rPr>
              <w:t>0.0002 (0.001)</w:t>
            </w:r>
          </w:p>
        </w:tc>
      </w:tr>
      <w:tr w:rsidR="0025728C" w14:paraId="46B463F3" w14:textId="77777777" w:rsidTr="0025728C">
        <w:trPr>
          <w:trHeight w:val="535"/>
        </w:trPr>
        <w:tc>
          <w:tcPr>
            <w:tcW w:w="2610" w:type="dxa"/>
            <w:vAlign w:val="center"/>
          </w:tcPr>
          <w:p w14:paraId="73AA04DA" w14:textId="77777777" w:rsidR="00D0359F" w:rsidRDefault="00D0359F" w:rsidP="0025728C">
            <w:pPr>
              <w:rPr>
                <w:rFonts w:ascii="Times New Roman" w:hAnsi="Times New Roman"/>
              </w:rPr>
            </w:pPr>
            <w:r w:rsidRPr="005C2749">
              <w:rPr>
                <w:rFonts w:ascii="Times New Roman" w:hAnsi="Times New Roman"/>
              </w:rPr>
              <w:t>Female Opponent</w:t>
            </w:r>
          </w:p>
        </w:tc>
        <w:tc>
          <w:tcPr>
            <w:tcW w:w="1800" w:type="dxa"/>
            <w:vAlign w:val="center"/>
          </w:tcPr>
          <w:p w14:paraId="5C8905C5" w14:textId="77777777" w:rsidR="00D0359F" w:rsidRDefault="00D0359F" w:rsidP="0025728C">
            <w:pPr>
              <w:jc w:val="center"/>
              <w:rPr>
                <w:rFonts w:ascii="Times New Roman" w:hAnsi="Times New Roman"/>
              </w:rPr>
            </w:pPr>
            <w:r>
              <w:rPr>
                <w:rFonts w:ascii="Times New Roman" w:hAnsi="Times New Roman"/>
              </w:rPr>
              <w:t>0.001 (0.002)</w:t>
            </w:r>
          </w:p>
        </w:tc>
        <w:tc>
          <w:tcPr>
            <w:tcW w:w="1800" w:type="dxa"/>
            <w:vAlign w:val="center"/>
          </w:tcPr>
          <w:p w14:paraId="0FAF4A09" w14:textId="77777777" w:rsidR="00D0359F" w:rsidRDefault="00D0359F" w:rsidP="0025728C">
            <w:pPr>
              <w:ind w:hanging="108"/>
              <w:jc w:val="center"/>
              <w:rPr>
                <w:rFonts w:ascii="Times New Roman" w:hAnsi="Times New Roman"/>
              </w:rPr>
            </w:pPr>
            <w:r>
              <w:rPr>
                <w:rFonts w:ascii="Times New Roman" w:hAnsi="Times New Roman"/>
              </w:rPr>
              <w:t>-0.003 (0.004)</w:t>
            </w:r>
          </w:p>
        </w:tc>
        <w:tc>
          <w:tcPr>
            <w:tcW w:w="1890" w:type="dxa"/>
            <w:vAlign w:val="center"/>
          </w:tcPr>
          <w:p w14:paraId="52B7EB39" w14:textId="77777777" w:rsidR="00D0359F" w:rsidRDefault="00D0359F" w:rsidP="0025728C">
            <w:pPr>
              <w:ind w:left="130"/>
              <w:jc w:val="center"/>
              <w:rPr>
                <w:rFonts w:ascii="Times New Roman" w:hAnsi="Times New Roman"/>
              </w:rPr>
            </w:pPr>
            <w:r>
              <w:rPr>
                <w:rFonts w:ascii="Times New Roman" w:hAnsi="Times New Roman"/>
              </w:rPr>
              <w:t>-0.0005 (0.002)</w:t>
            </w:r>
          </w:p>
        </w:tc>
        <w:tc>
          <w:tcPr>
            <w:tcW w:w="1800" w:type="dxa"/>
            <w:vAlign w:val="center"/>
          </w:tcPr>
          <w:p w14:paraId="74C7CD22" w14:textId="77777777" w:rsidR="00D0359F" w:rsidRDefault="00D0359F" w:rsidP="0025728C">
            <w:pPr>
              <w:ind w:left="130"/>
              <w:jc w:val="center"/>
              <w:rPr>
                <w:rFonts w:ascii="Times New Roman" w:hAnsi="Times New Roman"/>
              </w:rPr>
            </w:pPr>
            <w:r>
              <w:rPr>
                <w:rFonts w:ascii="Times New Roman" w:hAnsi="Times New Roman"/>
              </w:rPr>
              <w:t>-0.020 (0.020)</w:t>
            </w:r>
          </w:p>
        </w:tc>
        <w:tc>
          <w:tcPr>
            <w:tcW w:w="1852" w:type="dxa"/>
            <w:vAlign w:val="center"/>
          </w:tcPr>
          <w:p w14:paraId="301592FB" w14:textId="77777777" w:rsidR="00D0359F" w:rsidRDefault="00D0359F" w:rsidP="0025728C">
            <w:pPr>
              <w:ind w:left="130"/>
              <w:jc w:val="center"/>
              <w:rPr>
                <w:rFonts w:ascii="Times New Roman" w:hAnsi="Times New Roman"/>
              </w:rPr>
            </w:pPr>
            <w:r>
              <w:rPr>
                <w:rFonts w:ascii="Times New Roman" w:hAnsi="Times New Roman"/>
              </w:rPr>
              <w:t>0.0003 (0.001)</w:t>
            </w:r>
          </w:p>
        </w:tc>
      </w:tr>
      <w:tr w:rsidR="0025728C" w14:paraId="0FCD86BD" w14:textId="77777777" w:rsidTr="0025728C">
        <w:trPr>
          <w:trHeight w:val="535"/>
        </w:trPr>
        <w:tc>
          <w:tcPr>
            <w:tcW w:w="2610" w:type="dxa"/>
            <w:vAlign w:val="center"/>
          </w:tcPr>
          <w:p w14:paraId="116B4708" w14:textId="77777777" w:rsidR="00D0359F" w:rsidRDefault="00D0359F" w:rsidP="0025728C">
            <w:pPr>
              <w:rPr>
                <w:rFonts w:ascii="Times New Roman" w:hAnsi="Times New Roman"/>
              </w:rPr>
            </w:pPr>
            <w:r w:rsidRPr="005C2749">
              <w:rPr>
                <w:rFonts w:ascii="Times New Roman" w:hAnsi="Times New Roman"/>
              </w:rPr>
              <w:t>Incumbent</w:t>
            </w:r>
          </w:p>
        </w:tc>
        <w:tc>
          <w:tcPr>
            <w:tcW w:w="1800" w:type="dxa"/>
            <w:vAlign w:val="center"/>
          </w:tcPr>
          <w:p w14:paraId="5B90CB02" w14:textId="77777777" w:rsidR="00D0359F" w:rsidRDefault="00D0359F" w:rsidP="0025728C">
            <w:pPr>
              <w:jc w:val="center"/>
              <w:rPr>
                <w:rFonts w:ascii="Times New Roman" w:hAnsi="Times New Roman"/>
              </w:rPr>
            </w:pPr>
            <w:r>
              <w:rPr>
                <w:rFonts w:ascii="Times New Roman" w:hAnsi="Times New Roman"/>
              </w:rPr>
              <w:t>-0.001 (0.002)</w:t>
            </w:r>
          </w:p>
        </w:tc>
        <w:tc>
          <w:tcPr>
            <w:tcW w:w="1800" w:type="dxa"/>
            <w:vAlign w:val="center"/>
          </w:tcPr>
          <w:p w14:paraId="5CC8E20B" w14:textId="77777777" w:rsidR="00D0359F" w:rsidRDefault="00D0359F" w:rsidP="0025728C">
            <w:pPr>
              <w:ind w:hanging="108"/>
              <w:jc w:val="center"/>
              <w:rPr>
                <w:rFonts w:ascii="Times New Roman" w:hAnsi="Times New Roman"/>
              </w:rPr>
            </w:pPr>
            <w:r>
              <w:rPr>
                <w:rFonts w:ascii="Times New Roman" w:hAnsi="Times New Roman"/>
              </w:rPr>
              <w:t>-0.001 (0.003)</w:t>
            </w:r>
          </w:p>
        </w:tc>
        <w:tc>
          <w:tcPr>
            <w:tcW w:w="1890" w:type="dxa"/>
            <w:vAlign w:val="center"/>
          </w:tcPr>
          <w:p w14:paraId="2194A36E" w14:textId="77777777" w:rsidR="00D0359F" w:rsidRDefault="00D0359F" w:rsidP="0025728C">
            <w:pPr>
              <w:ind w:left="130"/>
              <w:jc w:val="center"/>
              <w:rPr>
                <w:rFonts w:ascii="Times New Roman" w:hAnsi="Times New Roman"/>
              </w:rPr>
            </w:pPr>
            <w:r>
              <w:rPr>
                <w:rFonts w:ascii="Times New Roman" w:hAnsi="Times New Roman"/>
              </w:rPr>
              <w:t>-0.0009 (0.001)</w:t>
            </w:r>
          </w:p>
        </w:tc>
        <w:tc>
          <w:tcPr>
            <w:tcW w:w="1800" w:type="dxa"/>
            <w:vAlign w:val="center"/>
          </w:tcPr>
          <w:p w14:paraId="5E4E67DC" w14:textId="77777777" w:rsidR="00D0359F" w:rsidRDefault="00D0359F" w:rsidP="0025728C">
            <w:pPr>
              <w:ind w:left="130"/>
              <w:jc w:val="center"/>
              <w:rPr>
                <w:rFonts w:ascii="Times New Roman" w:hAnsi="Times New Roman"/>
              </w:rPr>
            </w:pPr>
            <w:r>
              <w:rPr>
                <w:rFonts w:ascii="Times New Roman" w:hAnsi="Times New Roman"/>
              </w:rPr>
              <w:t>-0.010 (0.014)</w:t>
            </w:r>
          </w:p>
        </w:tc>
        <w:tc>
          <w:tcPr>
            <w:tcW w:w="1852" w:type="dxa"/>
            <w:vAlign w:val="center"/>
          </w:tcPr>
          <w:p w14:paraId="00F345E8" w14:textId="77777777" w:rsidR="00D0359F" w:rsidRDefault="00D0359F" w:rsidP="0025728C">
            <w:pPr>
              <w:ind w:left="130"/>
              <w:jc w:val="center"/>
              <w:rPr>
                <w:rFonts w:ascii="Times New Roman" w:hAnsi="Times New Roman"/>
              </w:rPr>
            </w:pPr>
            <w:r>
              <w:rPr>
                <w:rFonts w:ascii="Times New Roman" w:hAnsi="Times New Roman"/>
              </w:rPr>
              <w:t>-0.0001 (0.001)</w:t>
            </w:r>
          </w:p>
        </w:tc>
      </w:tr>
      <w:tr w:rsidR="0025728C" w14:paraId="0159B8DB" w14:textId="77777777" w:rsidTr="0025728C">
        <w:trPr>
          <w:trHeight w:val="535"/>
        </w:trPr>
        <w:tc>
          <w:tcPr>
            <w:tcW w:w="2610" w:type="dxa"/>
            <w:vAlign w:val="center"/>
          </w:tcPr>
          <w:p w14:paraId="5AB6AFA4" w14:textId="77777777" w:rsidR="00D0359F" w:rsidRDefault="00D0359F" w:rsidP="0025728C">
            <w:pPr>
              <w:rPr>
                <w:rFonts w:ascii="Times New Roman" w:hAnsi="Times New Roman"/>
              </w:rPr>
            </w:pPr>
            <w:r w:rsidRPr="005C2749">
              <w:rPr>
                <w:rFonts w:ascii="Times New Roman" w:hAnsi="Times New Roman"/>
              </w:rPr>
              <w:t>Democrat</w:t>
            </w:r>
          </w:p>
        </w:tc>
        <w:tc>
          <w:tcPr>
            <w:tcW w:w="1800" w:type="dxa"/>
            <w:vAlign w:val="center"/>
          </w:tcPr>
          <w:p w14:paraId="2D7D07A6" w14:textId="77777777" w:rsidR="00D0359F" w:rsidRDefault="00D0359F" w:rsidP="0025728C">
            <w:pPr>
              <w:jc w:val="center"/>
              <w:rPr>
                <w:rFonts w:ascii="Times New Roman" w:hAnsi="Times New Roman"/>
              </w:rPr>
            </w:pPr>
            <w:r>
              <w:rPr>
                <w:rFonts w:ascii="Times New Roman" w:hAnsi="Times New Roman"/>
              </w:rPr>
              <w:t>-0.0004 (0.002)</w:t>
            </w:r>
          </w:p>
        </w:tc>
        <w:tc>
          <w:tcPr>
            <w:tcW w:w="1800" w:type="dxa"/>
            <w:vAlign w:val="center"/>
          </w:tcPr>
          <w:p w14:paraId="309B3E07" w14:textId="77777777" w:rsidR="00D0359F" w:rsidRDefault="00D0359F" w:rsidP="0025728C">
            <w:pPr>
              <w:ind w:hanging="108"/>
              <w:jc w:val="center"/>
              <w:rPr>
                <w:rFonts w:ascii="Times New Roman" w:hAnsi="Times New Roman"/>
              </w:rPr>
            </w:pPr>
            <w:r>
              <w:rPr>
                <w:rFonts w:ascii="Times New Roman" w:hAnsi="Times New Roman"/>
              </w:rPr>
              <w:t>-0.001 (0.003)</w:t>
            </w:r>
          </w:p>
        </w:tc>
        <w:tc>
          <w:tcPr>
            <w:tcW w:w="1890" w:type="dxa"/>
            <w:vAlign w:val="center"/>
          </w:tcPr>
          <w:p w14:paraId="4EA75A66" w14:textId="77777777" w:rsidR="00D0359F" w:rsidRDefault="00D0359F" w:rsidP="0025728C">
            <w:pPr>
              <w:ind w:left="130"/>
              <w:jc w:val="center"/>
              <w:rPr>
                <w:rFonts w:ascii="Times New Roman" w:hAnsi="Times New Roman"/>
              </w:rPr>
            </w:pPr>
            <w:r>
              <w:rPr>
                <w:rFonts w:ascii="Times New Roman" w:hAnsi="Times New Roman"/>
              </w:rPr>
              <w:t>0.0004 (0.001)</w:t>
            </w:r>
          </w:p>
        </w:tc>
        <w:tc>
          <w:tcPr>
            <w:tcW w:w="1800" w:type="dxa"/>
            <w:vAlign w:val="center"/>
          </w:tcPr>
          <w:p w14:paraId="0543DC51" w14:textId="77777777" w:rsidR="00D0359F" w:rsidRDefault="00D0359F" w:rsidP="0025728C">
            <w:pPr>
              <w:ind w:left="130"/>
              <w:jc w:val="center"/>
              <w:rPr>
                <w:rFonts w:ascii="Times New Roman" w:hAnsi="Times New Roman"/>
              </w:rPr>
            </w:pPr>
            <w:r>
              <w:rPr>
                <w:rFonts w:ascii="Times New Roman" w:hAnsi="Times New Roman"/>
              </w:rPr>
              <w:t>-0.020 (0.014)</w:t>
            </w:r>
          </w:p>
        </w:tc>
        <w:tc>
          <w:tcPr>
            <w:tcW w:w="1852" w:type="dxa"/>
            <w:vAlign w:val="center"/>
          </w:tcPr>
          <w:p w14:paraId="1767BA10" w14:textId="77777777" w:rsidR="00D0359F" w:rsidRDefault="00D0359F" w:rsidP="0025728C">
            <w:pPr>
              <w:ind w:left="130"/>
              <w:jc w:val="center"/>
              <w:rPr>
                <w:rFonts w:ascii="Times New Roman" w:hAnsi="Times New Roman"/>
              </w:rPr>
            </w:pPr>
            <w:r>
              <w:rPr>
                <w:rFonts w:ascii="Times New Roman" w:hAnsi="Times New Roman"/>
              </w:rPr>
              <w:t>0.0004 (0.001)</w:t>
            </w:r>
          </w:p>
        </w:tc>
      </w:tr>
      <w:tr w:rsidR="0025728C" w14:paraId="295D0B04" w14:textId="77777777" w:rsidTr="0025728C">
        <w:trPr>
          <w:trHeight w:val="535"/>
        </w:trPr>
        <w:tc>
          <w:tcPr>
            <w:tcW w:w="2610" w:type="dxa"/>
            <w:vAlign w:val="center"/>
          </w:tcPr>
          <w:p w14:paraId="6A155025" w14:textId="77777777" w:rsidR="00D0359F" w:rsidRDefault="00D0359F" w:rsidP="0025728C">
            <w:pPr>
              <w:rPr>
                <w:rFonts w:ascii="Times New Roman" w:hAnsi="Times New Roman"/>
              </w:rPr>
            </w:pPr>
            <w:r w:rsidRPr="005C2749">
              <w:rPr>
                <w:rFonts w:ascii="Times New Roman" w:hAnsi="Times New Roman"/>
              </w:rPr>
              <w:t>Competitiveness</w:t>
            </w:r>
          </w:p>
        </w:tc>
        <w:tc>
          <w:tcPr>
            <w:tcW w:w="1800" w:type="dxa"/>
            <w:vAlign w:val="center"/>
          </w:tcPr>
          <w:p w14:paraId="4EB08A30" w14:textId="77777777" w:rsidR="00D0359F" w:rsidRDefault="00D0359F" w:rsidP="0025728C">
            <w:pPr>
              <w:jc w:val="center"/>
              <w:rPr>
                <w:rFonts w:ascii="Times New Roman" w:hAnsi="Times New Roman"/>
              </w:rPr>
            </w:pPr>
            <w:r>
              <w:rPr>
                <w:rFonts w:ascii="Times New Roman" w:hAnsi="Times New Roman"/>
              </w:rPr>
              <w:t>-0.002 (0.002)</w:t>
            </w:r>
          </w:p>
        </w:tc>
        <w:tc>
          <w:tcPr>
            <w:tcW w:w="1800" w:type="dxa"/>
            <w:vAlign w:val="center"/>
          </w:tcPr>
          <w:p w14:paraId="65B22435" w14:textId="77777777" w:rsidR="00D0359F" w:rsidRDefault="00D0359F" w:rsidP="0025728C">
            <w:pPr>
              <w:ind w:hanging="108"/>
              <w:jc w:val="center"/>
              <w:rPr>
                <w:rFonts w:ascii="Times New Roman" w:hAnsi="Times New Roman"/>
              </w:rPr>
            </w:pPr>
            <w:r>
              <w:rPr>
                <w:rFonts w:ascii="Times New Roman" w:hAnsi="Times New Roman"/>
              </w:rPr>
              <w:t>-0.002 (0.003)</w:t>
            </w:r>
          </w:p>
        </w:tc>
        <w:tc>
          <w:tcPr>
            <w:tcW w:w="1890" w:type="dxa"/>
            <w:vAlign w:val="center"/>
          </w:tcPr>
          <w:p w14:paraId="7E23FE1C" w14:textId="77777777" w:rsidR="00D0359F" w:rsidRDefault="00D0359F" w:rsidP="0025728C">
            <w:pPr>
              <w:ind w:left="130"/>
              <w:jc w:val="center"/>
              <w:rPr>
                <w:rFonts w:ascii="Times New Roman" w:hAnsi="Times New Roman"/>
              </w:rPr>
            </w:pPr>
            <w:r>
              <w:rPr>
                <w:rFonts w:ascii="Times New Roman" w:hAnsi="Times New Roman"/>
              </w:rPr>
              <w:t>-0.0004 (0.001)</w:t>
            </w:r>
          </w:p>
        </w:tc>
        <w:tc>
          <w:tcPr>
            <w:tcW w:w="1800" w:type="dxa"/>
            <w:vAlign w:val="center"/>
          </w:tcPr>
          <w:p w14:paraId="45D877DA" w14:textId="77777777" w:rsidR="00D0359F" w:rsidRDefault="00D0359F" w:rsidP="0025728C">
            <w:pPr>
              <w:ind w:left="130"/>
              <w:jc w:val="center"/>
              <w:rPr>
                <w:rFonts w:ascii="Times New Roman" w:hAnsi="Times New Roman"/>
              </w:rPr>
            </w:pPr>
            <w:r>
              <w:rPr>
                <w:rFonts w:ascii="Times New Roman" w:hAnsi="Times New Roman"/>
              </w:rPr>
              <w:t>-0.017 (0.015)</w:t>
            </w:r>
          </w:p>
        </w:tc>
        <w:tc>
          <w:tcPr>
            <w:tcW w:w="1852" w:type="dxa"/>
            <w:vAlign w:val="center"/>
          </w:tcPr>
          <w:p w14:paraId="1C7AAD74" w14:textId="77777777" w:rsidR="00D0359F" w:rsidRDefault="00D0359F" w:rsidP="0025728C">
            <w:pPr>
              <w:ind w:left="130"/>
              <w:jc w:val="center"/>
              <w:rPr>
                <w:rFonts w:ascii="Times New Roman" w:hAnsi="Times New Roman"/>
              </w:rPr>
            </w:pPr>
            <w:r>
              <w:rPr>
                <w:rFonts w:ascii="Times New Roman" w:hAnsi="Times New Roman"/>
              </w:rPr>
              <w:t>-0.001 (0.001)</w:t>
            </w:r>
          </w:p>
        </w:tc>
      </w:tr>
      <w:tr w:rsidR="0025728C" w14:paraId="2967843A" w14:textId="77777777" w:rsidTr="0025728C">
        <w:trPr>
          <w:trHeight w:val="535"/>
        </w:trPr>
        <w:tc>
          <w:tcPr>
            <w:tcW w:w="2610" w:type="dxa"/>
            <w:vAlign w:val="center"/>
          </w:tcPr>
          <w:p w14:paraId="717C640E" w14:textId="77777777" w:rsidR="00D0359F" w:rsidRDefault="00D0359F" w:rsidP="0025728C">
            <w:pPr>
              <w:rPr>
                <w:rFonts w:ascii="Times New Roman" w:hAnsi="Times New Roman"/>
              </w:rPr>
            </w:pPr>
            <w:r w:rsidRPr="005C2749">
              <w:rPr>
                <w:rFonts w:ascii="Times New Roman" w:hAnsi="Times New Roman"/>
              </w:rPr>
              <w:t>Presidential Cycle</w:t>
            </w:r>
          </w:p>
        </w:tc>
        <w:tc>
          <w:tcPr>
            <w:tcW w:w="1800" w:type="dxa"/>
            <w:vAlign w:val="center"/>
          </w:tcPr>
          <w:p w14:paraId="4C17517D" w14:textId="77777777" w:rsidR="00D0359F" w:rsidRDefault="00D0359F" w:rsidP="0025728C">
            <w:pPr>
              <w:jc w:val="center"/>
              <w:rPr>
                <w:rFonts w:ascii="Times New Roman" w:hAnsi="Times New Roman"/>
              </w:rPr>
            </w:pPr>
            <w:r>
              <w:rPr>
                <w:rFonts w:ascii="Times New Roman" w:hAnsi="Times New Roman"/>
              </w:rPr>
              <w:t>0.001 (0.002)</w:t>
            </w:r>
          </w:p>
        </w:tc>
        <w:tc>
          <w:tcPr>
            <w:tcW w:w="1800" w:type="dxa"/>
            <w:vAlign w:val="center"/>
          </w:tcPr>
          <w:p w14:paraId="359E1189" w14:textId="77777777" w:rsidR="00D0359F" w:rsidRDefault="00D0359F" w:rsidP="0025728C">
            <w:pPr>
              <w:ind w:hanging="108"/>
              <w:jc w:val="center"/>
              <w:rPr>
                <w:rFonts w:ascii="Times New Roman" w:hAnsi="Times New Roman"/>
              </w:rPr>
            </w:pPr>
            <w:r>
              <w:rPr>
                <w:rFonts w:ascii="Times New Roman" w:hAnsi="Times New Roman"/>
              </w:rPr>
              <w:t>-0.002 (0.003)</w:t>
            </w:r>
          </w:p>
        </w:tc>
        <w:tc>
          <w:tcPr>
            <w:tcW w:w="1890" w:type="dxa"/>
            <w:vAlign w:val="center"/>
          </w:tcPr>
          <w:p w14:paraId="0C13888B" w14:textId="77777777" w:rsidR="00D0359F" w:rsidRDefault="00D0359F" w:rsidP="0025728C">
            <w:pPr>
              <w:ind w:left="130"/>
              <w:jc w:val="center"/>
              <w:rPr>
                <w:rFonts w:ascii="Times New Roman" w:hAnsi="Times New Roman"/>
              </w:rPr>
            </w:pPr>
            <w:r>
              <w:rPr>
                <w:rFonts w:ascii="Times New Roman" w:hAnsi="Times New Roman"/>
              </w:rPr>
              <w:t>-0.001 (0.002)</w:t>
            </w:r>
          </w:p>
        </w:tc>
        <w:tc>
          <w:tcPr>
            <w:tcW w:w="1800" w:type="dxa"/>
            <w:vAlign w:val="center"/>
          </w:tcPr>
          <w:p w14:paraId="6469F2D1" w14:textId="77777777" w:rsidR="00D0359F" w:rsidRDefault="00D0359F" w:rsidP="0025728C">
            <w:pPr>
              <w:ind w:left="130"/>
              <w:jc w:val="center"/>
              <w:rPr>
                <w:rFonts w:ascii="Times New Roman" w:hAnsi="Times New Roman"/>
              </w:rPr>
            </w:pPr>
            <w:r>
              <w:rPr>
                <w:rFonts w:ascii="Times New Roman" w:hAnsi="Times New Roman"/>
              </w:rPr>
              <w:t>0.023 (0.014)</w:t>
            </w:r>
          </w:p>
        </w:tc>
        <w:tc>
          <w:tcPr>
            <w:tcW w:w="1852" w:type="dxa"/>
            <w:vAlign w:val="center"/>
          </w:tcPr>
          <w:p w14:paraId="4F953037" w14:textId="77777777" w:rsidR="00D0359F" w:rsidRDefault="00D0359F" w:rsidP="0025728C">
            <w:pPr>
              <w:ind w:left="130"/>
              <w:jc w:val="center"/>
              <w:rPr>
                <w:rFonts w:ascii="Times New Roman" w:hAnsi="Times New Roman"/>
              </w:rPr>
            </w:pPr>
            <w:r>
              <w:rPr>
                <w:rFonts w:ascii="Times New Roman" w:hAnsi="Times New Roman"/>
              </w:rPr>
              <w:t>0.001 (0.001)</w:t>
            </w:r>
          </w:p>
        </w:tc>
      </w:tr>
      <w:tr w:rsidR="0025728C" w14:paraId="5C49B4D9" w14:textId="77777777" w:rsidTr="0025728C">
        <w:trPr>
          <w:trHeight w:val="535"/>
        </w:trPr>
        <w:tc>
          <w:tcPr>
            <w:tcW w:w="2610" w:type="dxa"/>
            <w:vAlign w:val="center"/>
          </w:tcPr>
          <w:p w14:paraId="03485B2C" w14:textId="77777777" w:rsidR="00D0359F" w:rsidRDefault="00D0359F" w:rsidP="0025728C">
            <w:pPr>
              <w:rPr>
                <w:rFonts w:ascii="Times New Roman" w:hAnsi="Times New Roman"/>
              </w:rPr>
            </w:pPr>
            <w:r w:rsidRPr="005C2749">
              <w:rPr>
                <w:rFonts w:ascii="Times New Roman" w:hAnsi="Times New Roman"/>
              </w:rPr>
              <w:t>Constant</w:t>
            </w:r>
          </w:p>
        </w:tc>
        <w:tc>
          <w:tcPr>
            <w:tcW w:w="1800" w:type="dxa"/>
            <w:vAlign w:val="center"/>
          </w:tcPr>
          <w:p w14:paraId="09DE6002" w14:textId="4572A7C6" w:rsidR="00D0359F" w:rsidRDefault="00E70289" w:rsidP="0025728C">
            <w:pPr>
              <w:jc w:val="center"/>
              <w:rPr>
                <w:rFonts w:ascii="Times New Roman" w:hAnsi="Times New Roman"/>
              </w:rPr>
            </w:pPr>
            <w:r>
              <w:rPr>
                <w:rFonts w:ascii="Times New Roman" w:hAnsi="Times New Roman"/>
              </w:rPr>
              <w:t>0.004* (0.002)</w:t>
            </w:r>
          </w:p>
        </w:tc>
        <w:tc>
          <w:tcPr>
            <w:tcW w:w="1800" w:type="dxa"/>
            <w:vAlign w:val="center"/>
          </w:tcPr>
          <w:p w14:paraId="3315E8F9" w14:textId="1CFFFA8B" w:rsidR="00D0359F" w:rsidRDefault="00E70289" w:rsidP="0025728C">
            <w:pPr>
              <w:ind w:hanging="108"/>
              <w:jc w:val="center"/>
              <w:rPr>
                <w:rFonts w:ascii="Times New Roman" w:hAnsi="Times New Roman"/>
              </w:rPr>
            </w:pPr>
            <w:r>
              <w:rPr>
                <w:rFonts w:ascii="Times New Roman" w:hAnsi="Times New Roman"/>
              </w:rPr>
              <w:t>0.006* (0.003)</w:t>
            </w:r>
          </w:p>
        </w:tc>
        <w:tc>
          <w:tcPr>
            <w:tcW w:w="1890" w:type="dxa"/>
            <w:vAlign w:val="center"/>
          </w:tcPr>
          <w:p w14:paraId="6A97646C" w14:textId="22D89B44" w:rsidR="00D0359F" w:rsidRDefault="00D0359F" w:rsidP="0025728C">
            <w:pPr>
              <w:ind w:left="130"/>
              <w:jc w:val="center"/>
              <w:rPr>
                <w:rFonts w:ascii="Times New Roman" w:hAnsi="Times New Roman"/>
              </w:rPr>
            </w:pPr>
            <w:r>
              <w:rPr>
                <w:rFonts w:ascii="Times New Roman" w:hAnsi="Times New Roman"/>
              </w:rPr>
              <w:t>0.003</w:t>
            </w:r>
            <w:r w:rsidR="00E70289">
              <w:rPr>
                <w:rFonts w:ascii="Times New Roman" w:hAnsi="Times New Roman"/>
              </w:rPr>
              <w:t>*</w:t>
            </w:r>
            <w:r>
              <w:rPr>
                <w:rFonts w:ascii="Times New Roman" w:hAnsi="Times New Roman"/>
              </w:rPr>
              <w:t xml:space="preserve"> (0.001)</w:t>
            </w:r>
          </w:p>
        </w:tc>
        <w:tc>
          <w:tcPr>
            <w:tcW w:w="1800" w:type="dxa"/>
            <w:vAlign w:val="center"/>
          </w:tcPr>
          <w:p w14:paraId="4CF47B3B" w14:textId="77777777" w:rsidR="00D0359F" w:rsidRDefault="00D0359F" w:rsidP="0025728C">
            <w:pPr>
              <w:ind w:left="130"/>
              <w:jc w:val="center"/>
              <w:rPr>
                <w:rFonts w:ascii="Times New Roman" w:hAnsi="Times New Roman"/>
              </w:rPr>
            </w:pPr>
            <w:r>
              <w:rPr>
                <w:rFonts w:ascii="Times New Roman" w:hAnsi="Times New Roman"/>
              </w:rPr>
              <w:t>0.010 (0.013)</w:t>
            </w:r>
          </w:p>
        </w:tc>
        <w:tc>
          <w:tcPr>
            <w:tcW w:w="1852" w:type="dxa"/>
            <w:vAlign w:val="center"/>
          </w:tcPr>
          <w:p w14:paraId="5A286F7B" w14:textId="77777777" w:rsidR="00D0359F" w:rsidRDefault="00D0359F" w:rsidP="0025728C">
            <w:pPr>
              <w:ind w:left="130"/>
              <w:jc w:val="center"/>
              <w:rPr>
                <w:rFonts w:ascii="Times New Roman" w:hAnsi="Times New Roman"/>
              </w:rPr>
            </w:pPr>
            <w:r>
              <w:rPr>
                <w:rFonts w:ascii="Times New Roman" w:hAnsi="Times New Roman"/>
              </w:rPr>
              <w:t>0.001 (0.001)</w:t>
            </w:r>
          </w:p>
        </w:tc>
      </w:tr>
      <w:tr w:rsidR="0025728C" w14:paraId="64F1034C" w14:textId="77777777" w:rsidTr="0025728C">
        <w:trPr>
          <w:trHeight w:val="535"/>
        </w:trPr>
        <w:tc>
          <w:tcPr>
            <w:tcW w:w="2610" w:type="dxa"/>
            <w:vAlign w:val="center"/>
          </w:tcPr>
          <w:p w14:paraId="12ABC9A4" w14:textId="77777777" w:rsidR="00D0359F" w:rsidRPr="005C2749" w:rsidRDefault="00D0359F" w:rsidP="0025728C">
            <w:pPr>
              <w:rPr>
                <w:rFonts w:ascii="Times New Roman" w:hAnsi="Times New Roman"/>
              </w:rPr>
            </w:pPr>
            <w:r w:rsidRPr="005C2749">
              <w:rPr>
                <w:rFonts w:ascii="Times New Roman" w:hAnsi="Times New Roman"/>
              </w:rPr>
              <w:t>Adjusted R</w:t>
            </w:r>
            <w:r w:rsidRPr="005C2749">
              <w:rPr>
                <w:rFonts w:ascii="Times New Roman" w:hAnsi="Times New Roman"/>
                <w:vertAlign w:val="superscript"/>
              </w:rPr>
              <w:t>2</w:t>
            </w:r>
          </w:p>
        </w:tc>
        <w:tc>
          <w:tcPr>
            <w:tcW w:w="1800" w:type="dxa"/>
            <w:vAlign w:val="center"/>
          </w:tcPr>
          <w:p w14:paraId="63636621" w14:textId="77777777" w:rsidR="00D0359F" w:rsidRDefault="00D0359F" w:rsidP="0025728C">
            <w:pPr>
              <w:jc w:val="center"/>
              <w:rPr>
                <w:rFonts w:ascii="Times New Roman" w:hAnsi="Times New Roman"/>
              </w:rPr>
            </w:pPr>
            <w:r>
              <w:rPr>
                <w:rFonts w:ascii="Times New Roman" w:hAnsi="Times New Roman"/>
              </w:rPr>
              <w:t>-0.030</w:t>
            </w:r>
          </w:p>
        </w:tc>
        <w:tc>
          <w:tcPr>
            <w:tcW w:w="1800" w:type="dxa"/>
            <w:vAlign w:val="center"/>
          </w:tcPr>
          <w:p w14:paraId="7751D9C0" w14:textId="77777777" w:rsidR="00D0359F" w:rsidRDefault="00D0359F" w:rsidP="0025728C">
            <w:pPr>
              <w:ind w:hanging="108"/>
              <w:jc w:val="center"/>
              <w:rPr>
                <w:rFonts w:ascii="Times New Roman" w:hAnsi="Times New Roman"/>
              </w:rPr>
            </w:pPr>
            <w:r>
              <w:rPr>
                <w:rFonts w:ascii="Times New Roman" w:hAnsi="Times New Roman"/>
              </w:rPr>
              <w:t>-0.032</w:t>
            </w:r>
          </w:p>
        </w:tc>
        <w:tc>
          <w:tcPr>
            <w:tcW w:w="1890" w:type="dxa"/>
            <w:vAlign w:val="center"/>
          </w:tcPr>
          <w:p w14:paraId="1A1B8BD2" w14:textId="77777777" w:rsidR="00D0359F" w:rsidRDefault="00D0359F" w:rsidP="0025728C">
            <w:pPr>
              <w:ind w:left="130"/>
              <w:jc w:val="center"/>
              <w:rPr>
                <w:rFonts w:ascii="Times New Roman" w:hAnsi="Times New Roman"/>
              </w:rPr>
            </w:pPr>
            <w:r>
              <w:rPr>
                <w:rFonts w:ascii="Times New Roman" w:hAnsi="Times New Roman"/>
              </w:rPr>
              <w:t>-0.037</w:t>
            </w:r>
          </w:p>
        </w:tc>
        <w:tc>
          <w:tcPr>
            <w:tcW w:w="1800" w:type="dxa"/>
            <w:vAlign w:val="center"/>
          </w:tcPr>
          <w:p w14:paraId="2DCFAE83" w14:textId="77777777" w:rsidR="00D0359F" w:rsidRDefault="00D0359F" w:rsidP="0025728C">
            <w:pPr>
              <w:ind w:left="130"/>
              <w:jc w:val="center"/>
              <w:rPr>
                <w:rFonts w:ascii="Times New Roman" w:hAnsi="Times New Roman"/>
              </w:rPr>
            </w:pPr>
            <w:r>
              <w:rPr>
                <w:rFonts w:ascii="Times New Roman" w:hAnsi="Times New Roman"/>
              </w:rPr>
              <w:t>0.010</w:t>
            </w:r>
          </w:p>
        </w:tc>
        <w:tc>
          <w:tcPr>
            <w:tcW w:w="1852" w:type="dxa"/>
            <w:vAlign w:val="center"/>
          </w:tcPr>
          <w:p w14:paraId="1366AC69" w14:textId="77777777" w:rsidR="00D0359F" w:rsidRDefault="00D0359F" w:rsidP="0025728C">
            <w:pPr>
              <w:ind w:left="130"/>
              <w:jc w:val="center"/>
              <w:rPr>
                <w:rFonts w:ascii="Times New Roman" w:hAnsi="Times New Roman"/>
              </w:rPr>
            </w:pPr>
            <w:r>
              <w:rPr>
                <w:rFonts w:ascii="Times New Roman" w:hAnsi="Times New Roman"/>
              </w:rPr>
              <w:t>0.009</w:t>
            </w:r>
          </w:p>
        </w:tc>
      </w:tr>
      <w:tr w:rsidR="0025728C" w14:paraId="68430626" w14:textId="77777777" w:rsidTr="0025728C">
        <w:trPr>
          <w:trHeight w:val="535"/>
        </w:trPr>
        <w:tc>
          <w:tcPr>
            <w:tcW w:w="2610" w:type="dxa"/>
            <w:vAlign w:val="center"/>
          </w:tcPr>
          <w:p w14:paraId="0D185B92" w14:textId="77777777" w:rsidR="00D0359F" w:rsidRPr="005C2749" w:rsidRDefault="00D0359F" w:rsidP="0025728C">
            <w:pPr>
              <w:rPr>
                <w:rFonts w:ascii="Times New Roman" w:hAnsi="Times New Roman"/>
              </w:rPr>
            </w:pPr>
            <w:r w:rsidRPr="005C2749">
              <w:rPr>
                <w:rFonts w:ascii="Times New Roman" w:hAnsi="Times New Roman"/>
              </w:rPr>
              <w:t>N</w:t>
            </w:r>
          </w:p>
        </w:tc>
        <w:tc>
          <w:tcPr>
            <w:tcW w:w="1800" w:type="dxa"/>
            <w:vAlign w:val="center"/>
          </w:tcPr>
          <w:p w14:paraId="7A7DA529" w14:textId="77777777" w:rsidR="00D0359F" w:rsidRDefault="00D0359F" w:rsidP="0025728C">
            <w:pPr>
              <w:jc w:val="center"/>
              <w:rPr>
                <w:rFonts w:ascii="Times New Roman" w:hAnsi="Times New Roman"/>
              </w:rPr>
            </w:pPr>
            <w:r>
              <w:rPr>
                <w:rFonts w:ascii="Times New Roman" w:hAnsi="Times New Roman"/>
              </w:rPr>
              <w:t>113</w:t>
            </w:r>
          </w:p>
        </w:tc>
        <w:tc>
          <w:tcPr>
            <w:tcW w:w="1800" w:type="dxa"/>
            <w:vAlign w:val="center"/>
          </w:tcPr>
          <w:p w14:paraId="41360DC8" w14:textId="77777777" w:rsidR="00D0359F" w:rsidRDefault="00D0359F" w:rsidP="0025728C">
            <w:pPr>
              <w:ind w:hanging="108"/>
              <w:jc w:val="center"/>
              <w:rPr>
                <w:rFonts w:ascii="Times New Roman" w:hAnsi="Times New Roman"/>
              </w:rPr>
            </w:pPr>
            <w:r>
              <w:rPr>
                <w:rFonts w:ascii="Times New Roman" w:hAnsi="Times New Roman"/>
              </w:rPr>
              <w:t>113</w:t>
            </w:r>
          </w:p>
        </w:tc>
        <w:tc>
          <w:tcPr>
            <w:tcW w:w="1890" w:type="dxa"/>
            <w:vAlign w:val="center"/>
          </w:tcPr>
          <w:p w14:paraId="51BB7D1C" w14:textId="77777777" w:rsidR="00D0359F" w:rsidRDefault="00D0359F" w:rsidP="0025728C">
            <w:pPr>
              <w:ind w:left="130"/>
              <w:jc w:val="center"/>
              <w:rPr>
                <w:rFonts w:ascii="Times New Roman" w:hAnsi="Times New Roman"/>
              </w:rPr>
            </w:pPr>
            <w:r>
              <w:rPr>
                <w:rFonts w:ascii="Times New Roman" w:hAnsi="Times New Roman"/>
              </w:rPr>
              <w:t>113</w:t>
            </w:r>
          </w:p>
        </w:tc>
        <w:tc>
          <w:tcPr>
            <w:tcW w:w="1800" w:type="dxa"/>
            <w:vAlign w:val="center"/>
          </w:tcPr>
          <w:p w14:paraId="20BB71A4" w14:textId="77777777" w:rsidR="00D0359F" w:rsidRDefault="00D0359F" w:rsidP="0025728C">
            <w:pPr>
              <w:ind w:left="130"/>
              <w:jc w:val="center"/>
              <w:rPr>
                <w:rFonts w:ascii="Times New Roman" w:hAnsi="Times New Roman"/>
              </w:rPr>
            </w:pPr>
            <w:r>
              <w:rPr>
                <w:rFonts w:ascii="Times New Roman" w:hAnsi="Times New Roman"/>
              </w:rPr>
              <w:t>113</w:t>
            </w:r>
          </w:p>
        </w:tc>
        <w:tc>
          <w:tcPr>
            <w:tcW w:w="1852" w:type="dxa"/>
            <w:vAlign w:val="center"/>
          </w:tcPr>
          <w:p w14:paraId="52036B95" w14:textId="77777777" w:rsidR="00D0359F" w:rsidRDefault="00D0359F" w:rsidP="0025728C">
            <w:pPr>
              <w:ind w:left="130"/>
              <w:jc w:val="center"/>
              <w:rPr>
                <w:rFonts w:ascii="Times New Roman" w:hAnsi="Times New Roman"/>
              </w:rPr>
            </w:pPr>
            <w:r>
              <w:rPr>
                <w:rFonts w:ascii="Times New Roman" w:hAnsi="Times New Roman"/>
              </w:rPr>
              <w:t>113</w:t>
            </w:r>
          </w:p>
        </w:tc>
      </w:tr>
    </w:tbl>
    <w:p w14:paraId="58C277B6" w14:textId="2B52FBE1" w:rsidR="00D0359F" w:rsidRDefault="00050E68" w:rsidP="00050E68">
      <w:pPr>
        <w:spacing w:line="276" w:lineRule="auto"/>
        <w:rPr>
          <w:rFonts w:ascii="Times New Roman" w:hAnsi="Times New Roman" w:cs="Times New Roman"/>
        </w:rPr>
      </w:pPr>
      <w:r w:rsidRPr="005C2749">
        <w:rPr>
          <w:rFonts w:ascii="Times New Roman" w:hAnsi="Times New Roman" w:cs="Times New Roman"/>
        </w:rPr>
        <w:t>Levels of significance: **p &lt; .</w:t>
      </w:r>
      <w:proofErr w:type="gramStart"/>
      <w:r w:rsidRPr="005C2749">
        <w:rPr>
          <w:rFonts w:ascii="Times New Roman" w:hAnsi="Times New Roman" w:cs="Times New Roman"/>
        </w:rPr>
        <w:t>01,  *</w:t>
      </w:r>
      <w:proofErr w:type="gramEnd"/>
      <w:r w:rsidRPr="005C2749">
        <w:rPr>
          <w:rFonts w:ascii="Times New Roman" w:hAnsi="Times New Roman" w:cs="Times New Roman"/>
        </w:rPr>
        <w:t xml:space="preserve">p &lt; .05 and </w:t>
      </w:r>
      <w:r w:rsidRPr="005C2749">
        <w:rPr>
          <w:rFonts w:ascii="Times New Roman" w:hAnsi="Times New Roman" w:cs="Times New Roman"/>
          <w:vertAlign w:val="superscript"/>
        </w:rPr>
        <w:t>+</w:t>
      </w:r>
      <w:r w:rsidRPr="005C2749">
        <w:rPr>
          <w:rFonts w:ascii="Times New Roman" w:hAnsi="Times New Roman" w:cs="Times New Roman"/>
        </w:rPr>
        <w:t>p &lt; 0.1.</w:t>
      </w:r>
      <w:r>
        <w:rPr>
          <w:rFonts w:ascii="Times New Roman" w:hAnsi="Times New Roman" w:cs="Times New Roman"/>
        </w:rPr>
        <w:br/>
        <w:t xml:space="preserve">Note: Cell entries are OLS regression coefficients with standard errors in parentheses. </w:t>
      </w:r>
      <w:r>
        <w:rPr>
          <w:rFonts w:ascii="Times New Roman" w:hAnsi="Times New Roman" w:cs="Times New Roman"/>
        </w:rPr>
        <w:br/>
      </w:r>
    </w:p>
    <w:p w14:paraId="377761B3" w14:textId="77777777" w:rsidR="00D0359F" w:rsidRDefault="00D0359F">
      <w:pPr>
        <w:rPr>
          <w:rFonts w:ascii="Times New Roman" w:hAnsi="Times New Roman" w:cs="Times New Roman"/>
        </w:rPr>
      </w:pPr>
    </w:p>
    <w:p w14:paraId="6936D2AC" w14:textId="77777777" w:rsidR="00D0359F" w:rsidRDefault="00D0359F" w:rsidP="00D0359F">
      <w:pPr>
        <w:spacing w:line="480" w:lineRule="auto"/>
        <w:rPr>
          <w:rFonts w:ascii="Times New Roman" w:hAnsi="Times New Roman" w:cs="Times New Roman"/>
        </w:rPr>
        <w:sectPr w:rsidR="00D0359F" w:rsidSect="00CB0452">
          <w:endnotePr>
            <w:numFmt w:val="decimal"/>
          </w:endnotePr>
          <w:pgSz w:w="15840" w:h="12240" w:orient="landscape"/>
          <w:pgMar w:top="1440" w:right="1440" w:bottom="1440" w:left="1440" w:header="720" w:footer="720" w:gutter="0"/>
          <w:cols w:space="720"/>
          <w:titlePg/>
        </w:sectPr>
      </w:pPr>
    </w:p>
    <w:tbl>
      <w:tblPr>
        <w:tblStyle w:val="TableGrid"/>
        <w:tblW w:w="12420" w:type="dxa"/>
        <w:tblInd w:w="-342" w:type="dxa"/>
        <w:tblLayout w:type="fixed"/>
        <w:tblLook w:val="04A0" w:firstRow="1" w:lastRow="0" w:firstColumn="1" w:lastColumn="0" w:noHBand="0" w:noVBand="1"/>
      </w:tblPr>
      <w:tblGrid>
        <w:gridCol w:w="1980"/>
        <w:gridCol w:w="1440"/>
        <w:gridCol w:w="1440"/>
        <w:gridCol w:w="1170"/>
        <w:gridCol w:w="1170"/>
        <w:gridCol w:w="1350"/>
        <w:gridCol w:w="1350"/>
        <w:gridCol w:w="1170"/>
        <w:gridCol w:w="1350"/>
      </w:tblGrid>
      <w:tr w:rsidR="00D0359F" w14:paraId="7A4126C6" w14:textId="77777777" w:rsidTr="00A8104A">
        <w:trPr>
          <w:trHeight w:val="730"/>
        </w:trPr>
        <w:tc>
          <w:tcPr>
            <w:tcW w:w="12420" w:type="dxa"/>
            <w:gridSpan w:val="9"/>
            <w:tcBorders>
              <w:top w:val="nil"/>
              <w:left w:val="nil"/>
              <w:bottom w:val="single" w:sz="4" w:space="0" w:color="auto"/>
              <w:right w:val="nil"/>
            </w:tcBorders>
            <w:vAlign w:val="center"/>
          </w:tcPr>
          <w:p w14:paraId="329787CA" w14:textId="409EE932" w:rsidR="00D0359F" w:rsidRPr="00DA123F" w:rsidRDefault="00D0359F" w:rsidP="00D0359F">
            <w:pPr>
              <w:spacing w:before="120" w:after="120"/>
              <w:jc w:val="center"/>
              <w:rPr>
                <w:rFonts w:ascii="Times New Roman" w:hAnsi="Times New Roman"/>
                <w:b/>
              </w:rPr>
            </w:pPr>
            <w:r>
              <w:rPr>
                <w:rFonts w:ascii="Times New Roman" w:hAnsi="Times New Roman"/>
                <w:b/>
              </w:rPr>
              <w:lastRenderedPageBreak/>
              <w:t xml:space="preserve">Table 4. </w:t>
            </w:r>
            <w:r w:rsidRPr="00DA123F">
              <w:rPr>
                <w:rFonts w:ascii="Times New Roman" w:hAnsi="Times New Roman"/>
                <w:b/>
              </w:rPr>
              <w:t>The Impact of Candidate Gender on Trait Mentions in Local Television Coverage of U.S. Senate Elections</w:t>
            </w:r>
            <w:r>
              <w:rPr>
                <w:rFonts w:ascii="Times New Roman" w:hAnsi="Times New Roman"/>
                <w:b/>
              </w:rPr>
              <w:br/>
              <w:t>(Ordinary Least Squares Regression Coefficients and Standard Errors)</w:t>
            </w:r>
          </w:p>
        </w:tc>
      </w:tr>
      <w:tr w:rsidR="00A8104A" w14:paraId="220FB8F0" w14:textId="77777777" w:rsidTr="00A8104A">
        <w:trPr>
          <w:trHeight w:val="792"/>
        </w:trPr>
        <w:tc>
          <w:tcPr>
            <w:tcW w:w="1980" w:type="dxa"/>
            <w:tcBorders>
              <w:left w:val="nil"/>
              <w:bottom w:val="single" w:sz="4" w:space="0" w:color="auto"/>
              <w:right w:val="nil"/>
            </w:tcBorders>
          </w:tcPr>
          <w:p w14:paraId="30796454" w14:textId="77777777" w:rsidR="00D0359F" w:rsidRDefault="00D0359F" w:rsidP="0025728C">
            <w:pPr>
              <w:ind w:left="-288"/>
              <w:rPr>
                <w:rFonts w:ascii="Times New Roman" w:hAnsi="Times New Roman"/>
              </w:rPr>
            </w:pPr>
          </w:p>
        </w:tc>
        <w:tc>
          <w:tcPr>
            <w:tcW w:w="1440" w:type="dxa"/>
            <w:tcBorders>
              <w:left w:val="nil"/>
              <w:bottom w:val="single" w:sz="4" w:space="0" w:color="auto"/>
              <w:right w:val="nil"/>
            </w:tcBorders>
            <w:vAlign w:val="center"/>
          </w:tcPr>
          <w:p w14:paraId="3C0AC1A8" w14:textId="77777777" w:rsidR="00D0359F" w:rsidRPr="0025728C" w:rsidRDefault="00D0359F" w:rsidP="0025728C">
            <w:pPr>
              <w:jc w:val="center"/>
              <w:rPr>
                <w:rFonts w:ascii="Times New Roman" w:hAnsi="Times New Roman"/>
              </w:rPr>
            </w:pPr>
            <w:r w:rsidRPr="0025728C">
              <w:rPr>
                <w:rFonts w:ascii="Times New Roman" w:hAnsi="Times New Roman"/>
              </w:rPr>
              <w:t>Negative Competence</w:t>
            </w:r>
          </w:p>
        </w:tc>
        <w:tc>
          <w:tcPr>
            <w:tcW w:w="1440" w:type="dxa"/>
            <w:tcBorders>
              <w:left w:val="nil"/>
              <w:bottom w:val="single" w:sz="4" w:space="0" w:color="auto"/>
              <w:right w:val="nil"/>
            </w:tcBorders>
            <w:vAlign w:val="center"/>
          </w:tcPr>
          <w:p w14:paraId="03B42D64" w14:textId="77777777" w:rsidR="00D0359F" w:rsidRPr="0025728C" w:rsidRDefault="00D0359F" w:rsidP="0025728C">
            <w:pPr>
              <w:jc w:val="center"/>
              <w:rPr>
                <w:rFonts w:ascii="Times New Roman" w:hAnsi="Times New Roman"/>
              </w:rPr>
            </w:pPr>
            <w:r w:rsidRPr="0025728C">
              <w:rPr>
                <w:rFonts w:ascii="Times New Roman" w:hAnsi="Times New Roman"/>
              </w:rPr>
              <w:t>Positive Competence</w:t>
            </w:r>
          </w:p>
        </w:tc>
        <w:tc>
          <w:tcPr>
            <w:tcW w:w="1170" w:type="dxa"/>
            <w:tcBorders>
              <w:left w:val="nil"/>
              <w:bottom w:val="single" w:sz="4" w:space="0" w:color="auto"/>
              <w:right w:val="nil"/>
            </w:tcBorders>
            <w:vAlign w:val="center"/>
          </w:tcPr>
          <w:p w14:paraId="323E0343" w14:textId="77777777" w:rsidR="00D0359F" w:rsidRPr="0025728C" w:rsidRDefault="00D0359F" w:rsidP="0025728C">
            <w:pPr>
              <w:jc w:val="center"/>
              <w:rPr>
                <w:rFonts w:ascii="Times New Roman" w:hAnsi="Times New Roman"/>
              </w:rPr>
            </w:pPr>
            <w:r w:rsidRPr="0025728C">
              <w:rPr>
                <w:rFonts w:ascii="Times New Roman" w:hAnsi="Times New Roman"/>
              </w:rPr>
              <w:t>Negative Empathy</w:t>
            </w:r>
          </w:p>
        </w:tc>
        <w:tc>
          <w:tcPr>
            <w:tcW w:w="1170" w:type="dxa"/>
            <w:tcBorders>
              <w:left w:val="nil"/>
              <w:bottom w:val="single" w:sz="4" w:space="0" w:color="auto"/>
              <w:right w:val="nil"/>
            </w:tcBorders>
            <w:vAlign w:val="center"/>
          </w:tcPr>
          <w:p w14:paraId="100FE215" w14:textId="77777777" w:rsidR="00D0359F" w:rsidRPr="0025728C" w:rsidRDefault="00D0359F" w:rsidP="0025728C">
            <w:pPr>
              <w:jc w:val="center"/>
              <w:rPr>
                <w:rFonts w:ascii="Times New Roman" w:hAnsi="Times New Roman"/>
              </w:rPr>
            </w:pPr>
            <w:r w:rsidRPr="0025728C">
              <w:rPr>
                <w:rFonts w:ascii="Times New Roman" w:hAnsi="Times New Roman"/>
              </w:rPr>
              <w:t>Positive Empathy</w:t>
            </w:r>
          </w:p>
        </w:tc>
        <w:tc>
          <w:tcPr>
            <w:tcW w:w="1350" w:type="dxa"/>
            <w:tcBorders>
              <w:left w:val="nil"/>
              <w:bottom w:val="single" w:sz="4" w:space="0" w:color="auto"/>
              <w:right w:val="nil"/>
            </w:tcBorders>
            <w:vAlign w:val="center"/>
          </w:tcPr>
          <w:p w14:paraId="4C60F0B5" w14:textId="77777777" w:rsidR="00D0359F" w:rsidRPr="0025728C" w:rsidRDefault="00D0359F" w:rsidP="0025728C">
            <w:pPr>
              <w:jc w:val="center"/>
              <w:rPr>
                <w:rFonts w:ascii="Times New Roman" w:hAnsi="Times New Roman"/>
              </w:rPr>
            </w:pPr>
            <w:r w:rsidRPr="0025728C">
              <w:rPr>
                <w:rFonts w:ascii="Times New Roman" w:hAnsi="Times New Roman"/>
              </w:rPr>
              <w:t>Negative Leadership</w:t>
            </w:r>
          </w:p>
        </w:tc>
        <w:tc>
          <w:tcPr>
            <w:tcW w:w="1350" w:type="dxa"/>
            <w:tcBorders>
              <w:left w:val="nil"/>
              <w:bottom w:val="single" w:sz="4" w:space="0" w:color="auto"/>
              <w:right w:val="nil"/>
            </w:tcBorders>
            <w:vAlign w:val="center"/>
          </w:tcPr>
          <w:p w14:paraId="3DFF289F" w14:textId="77777777" w:rsidR="00D0359F" w:rsidRPr="0025728C" w:rsidRDefault="00D0359F" w:rsidP="0025728C">
            <w:pPr>
              <w:jc w:val="center"/>
              <w:rPr>
                <w:rFonts w:ascii="Times New Roman" w:hAnsi="Times New Roman"/>
              </w:rPr>
            </w:pPr>
            <w:r w:rsidRPr="0025728C">
              <w:rPr>
                <w:rFonts w:ascii="Times New Roman" w:hAnsi="Times New Roman"/>
              </w:rPr>
              <w:t>Positive Leadership</w:t>
            </w:r>
          </w:p>
        </w:tc>
        <w:tc>
          <w:tcPr>
            <w:tcW w:w="1170" w:type="dxa"/>
            <w:tcBorders>
              <w:left w:val="nil"/>
              <w:bottom w:val="single" w:sz="4" w:space="0" w:color="auto"/>
              <w:right w:val="nil"/>
            </w:tcBorders>
            <w:vAlign w:val="center"/>
          </w:tcPr>
          <w:p w14:paraId="00C61F93" w14:textId="77777777" w:rsidR="00D0359F" w:rsidRPr="0025728C" w:rsidRDefault="00D0359F" w:rsidP="0025728C">
            <w:pPr>
              <w:jc w:val="center"/>
              <w:rPr>
                <w:rFonts w:ascii="Times New Roman" w:hAnsi="Times New Roman"/>
              </w:rPr>
            </w:pPr>
            <w:r w:rsidRPr="0025728C">
              <w:rPr>
                <w:rFonts w:ascii="Times New Roman" w:hAnsi="Times New Roman"/>
              </w:rPr>
              <w:t>Negative Integrity</w:t>
            </w:r>
          </w:p>
        </w:tc>
        <w:tc>
          <w:tcPr>
            <w:tcW w:w="1350" w:type="dxa"/>
            <w:tcBorders>
              <w:left w:val="nil"/>
              <w:bottom w:val="single" w:sz="4" w:space="0" w:color="auto"/>
              <w:right w:val="nil"/>
            </w:tcBorders>
            <w:vAlign w:val="center"/>
          </w:tcPr>
          <w:p w14:paraId="4BB60CA3" w14:textId="77777777" w:rsidR="00D0359F" w:rsidRPr="0025728C" w:rsidRDefault="00D0359F" w:rsidP="0025728C">
            <w:pPr>
              <w:jc w:val="center"/>
              <w:rPr>
                <w:rFonts w:ascii="Times New Roman" w:hAnsi="Times New Roman"/>
              </w:rPr>
            </w:pPr>
            <w:r w:rsidRPr="0025728C">
              <w:rPr>
                <w:rFonts w:ascii="Times New Roman" w:hAnsi="Times New Roman"/>
              </w:rPr>
              <w:t>Positive Integrity</w:t>
            </w:r>
          </w:p>
        </w:tc>
      </w:tr>
      <w:tr w:rsidR="00A8104A" w14:paraId="2AB5E75B" w14:textId="77777777" w:rsidTr="00A8104A">
        <w:trPr>
          <w:trHeight w:val="730"/>
        </w:trPr>
        <w:tc>
          <w:tcPr>
            <w:tcW w:w="1980" w:type="dxa"/>
            <w:tcBorders>
              <w:left w:val="nil"/>
              <w:bottom w:val="nil"/>
              <w:right w:val="nil"/>
            </w:tcBorders>
            <w:vAlign w:val="center"/>
          </w:tcPr>
          <w:p w14:paraId="50368775" w14:textId="77777777" w:rsidR="00D0359F" w:rsidRDefault="00D0359F" w:rsidP="0025728C">
            <w:pPr>
              <w:rPr>
                <w:rFonts w:ascii="Times New Roman" w:hAnsi="Times New Roman"/>
              </w:rPr>
            </w:pPr>
            <w:r w:rsidRPr="005C2749">
              <w:rPr>
                <w:rFonts w:ascii="Times New Roman" w:hAnsi="Times New Roman"/>
              </w:rPr>
              <w:t>Female Candidate</w:t>
            </w:r>
          </w:p>
        </w:tc>
        <w:tc>
          <w:tcPr>
            <w:tcW w:w="1440" w:type="dxa"/>
            <w:tcBorders>
              <w:left w:val="nil"/>
              <w:bottom w:val="nil"/>
              <w:right w:val="nil"/>
            </w:tcBorders>
            <w:vAlign w:val="center"/>
          </w:tcPr>
          <w:p w14:paraId="56F77D27" w14:textId="77777777" w:rsidR="00D0359F" w:rsidRDefault="00D0359F" w:rsidP="0025728C">
            <w:pPr>
              <w:jc w:val="center"/>
              <w:rPr>
                <w:rFonts w:ascii="Times New Roman" w:hAnsi="Times New Roman"/>
              </w:rPr>
            </w:pPr>
            <w:r>
              <w:rPr>
                <w:rFonts w:ascii="Times New Roman" w:hAnsi="Times New Roman"/>
              </w:rPr>
              <w:t>0.008 (0.005)</w:t>
            </w:r>
          </w:p>
        </w:tc>
        <w:tc>
          <w:tcPr>
            <w:tcW w:w="1440" w:type="dxa"/>
            <w:tcBorders>
              <w:left w:val="nil"/>
              <w:bottom w:val="nil"/>
              <w:right w:val="nil"/>
            </w:tcBorders>
            <w:vAlign w:val="center"/>
          </w:tcPr>
          <w:p w14:paraId="6F891F5A" w14:textId="77777777" w:rsidR="00D0359F" w:rsidRDefault="00D0359F" w:rsidP="0025728C">
            <w:pPr>
              <w:jc w:val="center"/>
              <w:rPr>
                <w:rFonts w:ascii="Times New Roman" w:hAnsi="Times New Roman"/>
              </w:rPr>
            </w:pPr>
            <w:r>
              <w:rPr>
                <w:rFonts w:ascii="Times New Roman" w:hAnsi="Times New Roman"/>
              </w:rPr>
              <w:t>-0.001 (0.002)</w:t>
            </w:r>
          </w:p>
        </w:tc>
        <w:tc>
          <w:tcPr>
            <w:tcW w:w="1170" w:type="dxa"/>
            <w:tcBorders>
              <w:left w:val="nil"/>
              <w:bottom w:val="nil"/>
              <w:right w:val="nil"/>
            </w:tcBorders>
            <w:vAlign w:val="center"/>
          </w:tcPr>
          <w:p w14:paraId="7A84A5E5" w14:textId="77777777" w:rsidR="00D0359F" w:rsidRDefault="00D0359F" w:rsidP="0025728C">
            <w:pPr>
              <w:jc w:val="center"/>
              <w:rPr>
                <w:rFonts w:ascii="Times New Roman" w:hAnsi="Times New Roman"/>
              </w:rPr>
            </w:pPr>
            <w:r>
              <w:rPr>
                <w:rFonts w:ascii="Times New Roman" w:hAnsi="Times New Roman"/>
              </w:rPr>
              <w:t>-.00009 (.00008)</w:t>
            </w:r>
          </w:p>
        </w:tc>
        <w:tc>
          <w:tcPr>
            <w:tcW w:w="1170" w:type="dxa"/>
            <w:tcBorders>
              <w:left w:val="nil"/>
              <w:bottom w:val="nil"/>
              <w:right w:val="nil"/>
            </w:tcBorders>
            <w:vAlign w:val="center"/>
          </w:tcPr>
          <w:p w14:paraId="4DDD391A" w14:textId="3D080482" w:rsidR="00D0359F" w:rsidRDefault="00D0359F" w:rsidP="0025728C">
            <w:pPr>
              <w:jc w:val="center"/>
              <w:rPr>
                <w:rFonts w:ascii="Times New Roman" w:hAnsi="Times New Roman"/>
              </w:rPr>
            </w:pPr>
            <w:r>
              <w:rPr>
                <w:rFonts w:ascii="Times New Roman" w:hAnsi="Times New Roman"/>
              </w:rPr>
              <w:t>.</w:t>
            </w:r>
            <w:r w:rsidRPr="0018522D">
              <w:rPr>
                <w:rFonts w:ascii="Times New Roman" w:hAnsi="Times New Roman"/>
              </w:rPr>
              <w:t>001</w:t>
            </w:r>
            <w:r w:rsidR="00050E68">
              <w:rPr>
                <w:rFonts w:ascii="Times New Roman" w:hAnsi="Times New Roman"/>
              </w:rPr>
              <w:t>*</w:t>
            </w:r>
            <w:r>
              <w:rPr>
                <w:rFonts w:ascii="Times New Roman" w:hAnsi="Times New Roman"/>
              </w:rPr>
              <w:t xml:space="preserve"> (.0005)</w:t>
            </w:r>
          </w:p>
        </w:tc>
        <w:tc>
          <w:tcPr>
            <w:tcW w:w="1350" w:type="dxa"/>
            <w:tcBorders>
              <w:left w:val="nil"/>
              <w:bottom w:val="nil"/>
              <w:right w:val="nil"/>
            </w:tcBorders>
            <w:vAlign w:val="center"/>
          </w:tcPr>
          <w:p w14:paraId="3AE47E7A" w14:textId="77777777" w:rsidR="00D0359F" w:rsidRDefault="00D0359F" w:rsidP="0025728C">
            <w:pPr>
              <w:jc w:val="center"/>
              <w:rPr>
                <w:rFonts w:ascii="Times New Roman" w:hAnsi="Times New Roman"/>
              </w:rPr>
            </w:pPr>
            <w:r>
              <w:rPr>
                <w:rFonts w:ascii="Times New Roman" w:hAnsi="Times New Roman"/>
              </w:rPr>
              <w:t>0.</w:t>
            </w:r>
            <w:r w:rsidRPr="00BB7389">
              <w:rPr>
                <w:rFonts w:ascii="Times New Roman" w:hAnsi="Times New Roman"/>
              </w:rPr>
              <w:t>0001</w:t>
            </w:r>
            <w:r>
              <w:rPr>
                <w:rFonts w:ascii="Times New Roman" w:hAnsi="Times New Roman"/>
              </w:rPr>
              <w:t xml:space="preserve"> (0.0001)</w:t>
            </w:r>
          </w:p>
        </w:tc>
        <w:tc>
          <w:tcPr>
            <w:tcW w:w="1350" w:type="dxa"/>
            <w:tcBorders>
              <w:left w:val="nil"/>
              <w:bottom w:val="nil"/>
              <w:right w:val="nil"/>
            </w:tcBorders>
            <w:vAlign w:val="center"/>
          </w:tcPr>
          <w:p w14:paraId="6AD4D49A" w14:textId="326A1922" w:rsidR="00D0359F" w:rsidRDefault="00D0359F" w:rsidP="0025728C">
            <w:pPr>
              <w:jc w:val="center"/>
              <w:rPr>
                <w:rFonts w:ascii="Times New Roman" w:hAnsi="Times New Roman"/>
              </w:rPr>
            </w:pPr>
            <w:r>
              <w:rPr>
                <w:rFonts w:ascii="Times New Roman" w:hAnsi="Times New Roman"/>
              </w:rPr>
              <w:t>-0.001</w:t>
            </w:r>
            <w:r w:rsidR="00050E68">
              <w:rPr>
                <w:rFonts w:ascii="Times New Roman" w:hAnsi="Times New Roman"/>
              </w:rPr>
              <w:t>**</w:t>
            </w:r>
            <w:r>
              <w:rPr>
                <w:rFonts w:ascii="Times New Roman" w:hAnsi="Times New Roman"/>
              </w:rPr>
              <w:t xml:space="preserve"> (0.0004)</w:t>
            </w:r>
          </w:p>
        </w:tc>
        <w:tc>
          <w:tcPr>
            <w:tcW w:w="1170" w:type="dxa"/>
            <w:tcBorders>
              <w:left w:val="nil"/>
              <w:bottom w:val="nil"/>
              <w:right w:val="nil"/>
            </w:tcBorders>
            <w:vAlign w:val="center"/>
          </w:tcPr>
          <w:p w14:paraId="01ED0053" w14:textId="77777777" w:rsidR="00D0359F" w:rsidRDefault="00D0359F" w:rsidP="0025728C">
            <w:pPr>
              <w:jc w:val="center"/>
              <w:rPr>
                <w:rFonts w:ascii="Times New Roman" w:hAnsi="Times New Roman"/>
              </w:rPr>
            </w:pPr>
            <w:r>
              <w:rPr>
                <w:rFonts w:ascii="Times New Roman" w:hAnsi="Times New Roman"/>
              </w:rPr>
              <w:t>-0.0002 (0.0002)</w:t>
            </w:r>
          </w:p>
        </w:tc>
        <w:tc>
          <w:tcPr>
            <w:tcW w:w="1350" w:type="dxa"/>
            <w:tcBorders>
              <w:left w:val="nil"/>
              <w:bottom w:val="nil"/>
              <w:right w:val="nil"/>
            </w:tcBorders>
            <w:vAlign w:val="center"/>
          </w:tcPr>
          <w:p w14:paraId="7C3224AC" w14:textId="77777777" w:rsidR="00D0359F" w:rsidRDefault="00D0359F" w:rsidP="0025728C">
            <w:pPr>
              <w:jc w:val="center"/>
              <w:rPr>
                <w:rFonts w:ascii="Times New Roman" w:hAnsi="Times New Roman"/>
              </w:rPr>
            </w:pPr>
            <w:r>
              <w:rPr>
                <w:rFonts w:ascii="Times New Roman" w:hAnsi="Times New Roman"/>
              </w:rPr>
              <w:t>0.0001 (0.0001)</w:t>
            </w:r>
          </w:p>
        </w:tc>
      </w:tr>
      <w:tr w:rsidR="00A8104A" w14:paraId="2DA6D191" w14:textId="77777777" w:rsidTr="00A8104A">
        <w:trPr>
          <w:trHeight w:val="730"/>
        </w:trPr>
        <w:tc>
          <w:tcPr>
            <w:tcW w:w="1980" w:type="dxa"/>
            <w:tcBorders>
              <w:top w:val="nil"/>
              <w:left w:val="nil"/>
              <w:bottom w:val="nil"/>
              <w:right w:val="nil"/>
            </w:tcBorders>
            <w:vAlign w:val="center"/>
          </w:tcPr>
          <w:p w14:paraId="1F7944D5" w14:textId="77777777" w:rsidR="00D0359F" w:rsidRDefault="00D0359F" w:rsidP="0025728C">
            <w:pPr>
              <w:rPr>
                <w:rFonts w:ascii="Times New Roman" w:hAnsi="Times New Roman"/>
              </w:rPr>
            </w:pPr>
            <w:r w:rsidRPr="005C2749">
              <w:rPr>
                <w:rFonts w:ascii="Times New Roman" w:hAnsi="Times New Roman"/>
              </w:rPr>
              <w:t>Female Opponent</w:t>
            </w:r>
          </w:p>
        </w:tc>
        <w:tc>
          <w:tcPr>
            <w:tcW w:w="1440" w:type="dxa"/>
            <w:tcBorders>
              <w:top w:val="nil"/>
              <w:left w:val="nil"/>
              <w:bottom w:val="nil"/>
              <w:right w:val="nil"/>
            </w:tcBorders>
            <w:vAlign w:val="center"/>
          </w:tcPr>
          <w:p w14:paraId="0A5270C1" w14:textId="77777777" w:rsidR="00D0359F" w:rsidRDefault="00D0359F" w:rsidP="0025728C">
            <w:pPr>
              <w:jc w:val="center"/>
              <w:rPr>
                <w:rFonts w:ascii="Times New Roman" w:hAnsi="Times New Roman"/>
              </w:rPr>
            </w:pPr>
            <w:r>
              <w:rPr>
                <w:rFonts w:ascii="Times New Roman" w:hAnsi="Times New Roman"/>
              </w:rPr>
              <w:t>-0.008 (0.007)</w:t>
            </w:r>
          </w:p>
        </w:tc>
        <w:tc>
          <w:tcPr>
            <w:tcW w:w="1440" w:type="dxa"/>
            <w:tcBorders>
              <w:top w:val="nil"/>
              <w:left w:val="nil"/>
              <w:bottom w:val="nil"/>
              <w:right w:val="nil"/>
            </w:tcBorders>
            <w:vAlign w:val="center"/>
          </w:tcPr>
          <w:p w14:paraId="17BC59A2" w14:textId="7D0BE695" w:rsidR="00D0359F" w:rsidRDefault="00D0359F" w:rsidP="0025728C">
            <w:pPr>
              <w:jc w:val="center"/>
              <w:rPr>
                <w:rFonts w:ascii="Times New Roman" w:hAnsi="Times New Roman"/>
              </w:rPr>
            </w:pPr>
            <w:r>
              <w:rPr>
                <w:rFonts w:ascii="Times New Roman" w:hAnsi="Times New Roman"/>
              </w:rPr>
              <w:t>0.007</w:t>
            </w:r>
            <w:r w:rsidR="00050E68">
              <w:rPr>
                <w:rFonts w:ascii="Times New Roman" w:hAnsi="Times New Roman"/>
              </w:rPr>
              <w:t>**</w:t>
            </w:r>
            <w:r>
              <w:rPr>
                <w:rFonts w:ascii="Times New Roman" w:hAnsi="Times New Roman"/>
              </w:rPr>
              <w:t xml:space="preserve"> (0.002)</w:t>
            </w:r>
          </w:p>
        </w:tc>
        <w:tc>
          <w:tcPr>
            <w:tcW w:w="1170" w:type="dxa"/>
            <w:tcBorders>
              <w:top w:val="nil"/>
              <w:left w:val="nil"/>
              <w:bottom w:val="nil"/>
              <w:right w:val="nil"/>
            </w:tcBorders>
            <w:vAlign w:val="center"/>
          </w:tcPr>
          <w:p w14:paraId="2FC75433" w14:textId="77777777" w:rsidR="00D0359F" w:rsidRDefault="00D0359F" w:rsidP="0025728C">
            <w:pPr>
              <w:jc w:val="center"/>
              <w:rPr>
                <w:rFonts w:ascii="Times New Roman" w:hAnsi="Times New Roman"/>
              </w:rPr>
            </w:pPr>
            <w:r>
              <w:rPr>
                <w:rFonts w:ascii="Times New Roman" w:hAnsi="Times New Roman"/>
              </w:rPr>
              <w:t>-.00004 (.0001)</w:t>
            </w:r>
          </w:p>
        </w:tc>
        <w:tc>
          <w:tcPr>
            <w:tcW w:w="1170" w:type="dxa"/>
            <w:tcBorders>
              <w:top w:val="nil"/>
              <w:left w:val="nil"/>
              <w:bottom w:val="nil"/>
              <w:right w:val="nil"/>
            </w:tcBorders>
            <w:vAlign w:val="center"/>
          </w:tcPr>
          <w:p w14:paraId="0CF5F2C9" w14:textId="77777777" w:rsidR="00D0359F" w:rsidRDefault="00D0359F" w:rsidP="0025728C">
            <w:pPr>
              <w:jc w:val="center"/>
              <w:rPr>
                <w:rFonts w:ascii="Times New Roman" w:hAnsi="Times New Roman"/>
              </w:rPr>
            </w:pPr>
            <w:r>
              <w:rPr>
                <w:rFonts w:ascii="Times New Roman" w:hAnsi="Times New Roman"/>
              </w:rPr>
              <w:t>-0.0007 (0.0006)</w:t>
            </w:r>
          </w:p>
        </w:tc>
        <w:tc>
          <w:tcPr>
            <w:tcW w:w="1350" w:type="dxa"/>
            <w:tcBorders>
              <w:top w:val="nil"/>
              <w:left w:val="nil"/>
              <w:bottom w:val="nil"/>
              <w:right w:val="nil"/>
            </w:tcBorders>
            <w:vAlign w:val="center"/>
          </w:tcPr>
          <w:p w14:paraId="526FBCB8" w14:textId="77777777" w:rsidR="00D0359F" w:rsidRDefault="00D0359F" w:rsidP="0025728C">
            <w:pPr>
              <w:jc w:val="center"/>
              <w:rPr>
                <w:rFonts w:ascii="Times New Roman" w:hAnsi="Times New Roman"/>
              </w:rPr>
            </w:pPr>
            <w:r>
              <w:rPr>
                <w:rFonts w:ascii="Times New Roman" w:hAnsi="Times New Roman"/>
              </w:rPr>
              <w:t>0.</w:t>
            </w:r>
            <w:r w:rsidRPr="00BB7389">
              <w:rPr>
                <w:rFonts w:ascii="Times New Roman" w:hAnsi="Times New Roman"/>
              </w:rPr>
              <w:t>0002</w:t>
            </w:r>
            <w:r>
              <w:rPr>
                <w:rFonts w:ascii="Times New Roman" w:hAnsi="Times New Roman"/>
              </w:rPr>
              <w:t xml:space="preserve"> (0.0002)</w:t>
            </w:r>
          </w:p>
        </w:tc>
        <w:tc>
          <w:tcPr>
            <w:tcW w:w="1350" w:type="dxa"/>
            <w:tcBorders>
              <w:top w:val="nil"/>
              <w:left w:val="nil"/>
              <w:bottom w:val="nil"/>
              <w:right w:val="nil"/>
            </w:tcBorders>
            <w:vAlign w:val="center"/>
          </w:tcPr>
          <w:p w14:paraId="23A7C56C" w14:textId="77777777" w:rsidR="00D0359F" w:rsidRDefault="00D0359F" w:rsidP="0025728C">
            <w:pPr>
              <w:jc w:val="center"/>
              <w:rPr>
                <w:rFonts w:ascii="Times New Roman" w:hAnsi="Times New Roman"/>
              </w:rPr>
            </w:pPr>
            <w:r>
              <w:rPr>
                <w:rFonts w:ascii="Times New Roman" w:hAnsi="Times New Roman"/>
              </w:rPr>
              <w:t>-0.0003 (0.001)</w:t>
            </w:r>
          </w:p>
        </w:tc>
        <w:tc>
          <w:tcPr>
            <w:tcW w:w="1170" w:type="dxa"/>
            <w:tcBorders>
              <w:top w:val="nil"/>
              <w:left w:val="nil"/>
              <w:bottom w:val="nil"/>
              <w:right w:val="nil"/>
            </w:tcBorders>
            <w:vAlign w:val="center"/>
          </w:tcPr>
          <w:p w14:paraId="764D8D42" w14:textId="77777777" w:rsidR="00D0359F" w:rsidRDefault="00D0359F" w:rsidP="0025728C">
            <w:pPr>
              <w:jc w:val="center"/>
              <w:rPr>
                <w:rFonts w:ascii="Times New Roman" w:hAnsi="Times New Roman"/>
              </w:rPr>
            </w:pPr>
            <w:r>
              <w:rPr>
                <w:rFonts w:ascii="Times New Roman" w:hAnsi="Times New Roman"/>
              </w:rPr>
              <w:t>-0.0001 (0.0002)</w:t>
            </w:r>
          </w:p>
        </w:tc>
        <w:tc>
          <w:tcPr>
            <w:tcW w:w="1350" w:type="dxa"/>
            <w:tcBorders>
              <w:top w:val="nil"/>
              <w:left w:val="nil"/>
              <w:bottom w:val="nil"/>
              <w:right w:val="nil"/>
            </w:tcBorders>
            <w:vAlign w:val="center"/>
          </w:tcPr>
          <w:p w14:paraId="183112B1" w14:textId="77777777" w:rsidR="00D0359F" w:rsidRDefault="00D0359F" w:rsidP="0025728C">
            <w:pPr>
              <w:jc w:val="center"/>
              <w:rPr>
                <w:rFonts w:ascii="Times New Roman" w:hAnsi="Times New Roman"/>
              </w:rPr>
            </w:pPr>
            <w:r>
              <w:rPr>
                <w:rFonts w:ascii="Times New Roman" w:hAnsi="Times New Roman"/>
              </w:rPr>
              <w:t>-0.0002 (0.0001)</w:t>
            </w:r>
          </w:p>
        </w:tc>
      </w:tr>
      <w:tr w:rsidR="00A8104A" w14:paraId="58FF2282" w14:textId="77777777" w:rsidTr="00A8104A">
        <w:trPr>
          <w:trHeight w:val="730"/>
        </w:trPr>
        <w:tc>
          <w:tcPr>
            <w:tcW w:w="1980" w:type="dxa"/>
            <w:tcBorders>
              <w:top w:val="nil"/>
              <w:left w:val="nil"/>
              <w:bottom w:val="nil"/>
              <w:right w:val="nil"/>
            </w:tcBorders>
            <w:vAlign w:val="center"/>
          </w:tcPr>
          <w:p w14:paraId="73C2632A" w14:textId="77777777" w:rsidR="00D0359F" w:rsidRDefault="00D0359F" w:rsidP="0025728C">
            <w:pPr>
              <w:rPr>
                <w:rFonts w:ascii="Times New Roman" w:hAnsi="Times New Roman"/>
              </w:rPr>
            </w:pPr>
            <w:r w:rsidRPr="005C2749">
              <w:rPr>
                <w:rFonts w:ascii="Times New Roman" w:hAnsi="Times New Roman"/>
              </w:rPr>
              <w:t>Incumbent</w:t>
            </w:r>
          </w:p>
        </w:tc>
        <w:tc>
          <w:tcPr>
            <w:tcW w:w="1440" w:type="dxa"/>
            <w:tcBorders>
              <w:top w:val="nil"/>
              <w:left w:val="nil"/>
              <w:bottom w:val="nil"/>
              <w:right w:val="nil"/>
            </w:tcBorders>
            <w:vAlign w:val="center"/>
          </w:tcPr>
          <w:p w14:paraId="03634B02" w14:textId="77777777" w:rsidR="00D0359F" w:rsidRDefault="00D0359F" w:rsidP="0025728C">
            <w:pPr>
              <w:jc w:val="center"/>
              <w:rPr>
                <w:rFonts w:ascii="Times New Roman" w:hAnsi="Times New Roman"/>
              </w:rPr>
            </w:pPr>
            <w:r>
              <w:rPr>
                <w:rFonts w:ascii="Times New Roman" w:hAnsi="Times New Roman"/>
              </w:rPr>
              <w:t>-0.002 (0.005)</w:t>
            </w:r>
          </w:p>
        </w:tc>
        <w:tc>
          <w:tcPr>
            <w:tcW w:w="1440" w:type="dxa"/>
            <w:tcBorders>
              <w:top w:val="nil"/>
              <w:left w:val="nil"/>
              <w:bottom w:val="nil"/>
              <w:right w:val="nil"/>
            </w:tcBorders>
            <w:vAlign w:val="center"/>
          </w:tcPr>
          <w:p w14:paraId="13412BE0" w14:textId="77777777" w:rsidR="00D0359F" w:rsidRDefault="00D0359F" w:rsidP="0025728C">
            <w:pPr>
              <w:jc w:val="center"/>
              <w:rPr>
                <w:rFonts w:ascii="Times New Roman" w:hAnsi="Times New Roman"/>
              </w:rPr>
            </w:pPr>
            <w:r>
              <w:rPr>
                <w:rFonts w:ascii="Times New Roman" w:hAnsi="Times New Roman"/>
              </w:rPr>
              <w:t>-0.002 (0.002)</w:t>
            </w:r>
          </w:p>
        </w:tc>
        <w:tc>
          <w:tcPr>
            <w:tcW w:w="1170" w:type="dxa"/>
            <w:tcBorders>
              <w:top w:val="nil"/>
              <w:left w:val="nil"/>
              <w:bottom w:val="nil"/>
              <w:right w:val="nil"/>
            </w:tcBorders>
            <w:vAlign w:val="center"/>
          </w:tcPr>
          <w:p w14:paraId="463CE0EE" w14:textId="77777777" w:rsidR="00D0359F" w:rsidRDefault="00D0359F" w:rsidP="0025728C">
            <w:pPr>
              <w:jc w:val="center"/>
              <w:rPr>
                <w:rFonts w:ascii="Times New Roman" w:hAnsi="Times New Roman"/>
              </w:rPr>
            </w:pPr>
            <w:r>
              <w:rPr>
                <w:rFonts w:ascii="Times New Roman" w:hAnsi="Times New Roman"/>
              </w:rPr>
              <w:t>.</w:t>
            </w:r>
            <w:r w:rsidRPr="00130E4E">
              <w:rPr>
                <w:rFonts w:ascii="Times New Roman" w:hAnsi="Times New Roman"/>
              </w:rPr>
              <w:t>0001</w:t>
            </w:r>
            <w:r>
              <w:rPr>
                <w:rFonts w:ascii="Times New Roman" w:hAnsi="Times New Roman"/>
              </w:rPr>
              <w:t xml:space="preserve"> (.00007)</w:t>
            </w:r>
          </w:p>
        </w:tc>
        <w:tc>
          <w:tcPr>
            <w:tcW w:w="1170" w:type="dxa"/>
            <w:tcBorders>
              <w:top w:val="nil"/>
              <w:left w:val="nil"/>
              <w:bottom w:val="nil"/>
              <w:right w:val="nil"/>
            </w:tcBorders>
            <w:vAlign w:val="center"/>
          </w:tcPr>
          <w:p w14:paraId="288DD8EA" w14:textId="77777777" w:rsidR="00D0359F" w:rsidRDefault="00D0359F" w:rsidP="0025728C">
            <w:pPr>
              <w:jc w:val="center"/>
              <w:rPr>
                <w:rFonts w:ascii="Times New Roman" w:hAnsi="Times New Roman"/>
              </w:rPr>
            </w:pPr>
            <w:r>
              <w:rPr>
                <w:rFonts w:ascii="Times New Roman" w:hAnsi="Times New Roman"/>
              </w:rPr>
              <w:t>0.0002 (0.0004)</w:t>
            </w:r>
          </w:p>
        </w:tc>
        <w:tc>
          <w:tcPr>
            <w:tcW w:w="1350" w:type="dxa"/>
            <w:tcBorders>
              <w:top w:val="nil"/>
              <w:left w:val="nil"/>
              <w:bottom w:val="nil"/>
              <w:right w:val="nil"/>
            </w:tcBorders>
            <w:vAlign w:val="center"/>
          </w:tcPr>
          <w:p w14:paraId="64C7434D" w14:textId="77777777" w:rsidR="00D0359F" w:rsidRDefault="00D0359F" w:rsidP="0025728C">
            <w:pPr>
              <w:jc w:val="center"/>
              <w:rPr>
                <w:rFonts w:ascii="Times New Roman" w:hAnsi="Times New Roman"/>
              </w:rPr>
            </w:pPr>
            <w:r>
              <w:rPr>
                <w:rFonts w:ascii="Times New Roman" w:hAnsi="Times New Roman"/>
              </w:rPr>
              <w:t>-0.00001 (0.</w:t>
            </w:r>
            <w:r w:rsidRPr="00BB7389">
              <w:rPr>
                <w:rFonts w:ascii="Times New Roman" w:hAnsi="Times New Roman"/>
              </w:rPr>
              <w:t>0001</w:t>
            </w:r>
            <w:r>
              <w:rPr>
                <w:rFonts w:ascii="Times New Roman" w:hAnsi="Times New Roman"/>
              </w:rPr>
              <w:t>)</w:t>
            </w:r>
          </w:p>
        </w:tc>
        <w:tc>
          <w:tcPr>
            <w:tcW w:w="1350" w:type="dxa"/>
            <w:tcBorders>
              <w:top w:val="nil"/>
              <w:left w:val="nil"/>
              <w:bottom w:val="nil"/>
              <w:right w:val="nil"/>
            </w:tcBorders>
            <w:vAlign w:val="center"/>
          </w:tcPr>
          <w:p w14:paraId="4B6DC6F3" w14:textId="129716A4" w:rsidR="00D0359F" w:rsidRDefault="00D0359F" w:rsidP="0025728C">
            <w:pPr>
              <w:jc w:val="center"/>
              <w:rPr>
                <w:rFonts w:ascii="Times New Roman" w:hAnsi="Times New Roman"/>
              </w:rPr>
            </w:pPr>
            <w:r>
              <w:rPr>
                <w:rFonts w:ascii="Times New Roman" w:hAnsi="Times New Roman"/>
              </w:rPr>
              <w:t>0.001</w:t>
            </w:r>
            <w:r w:rsidR="00050E68">
              <w:rPr>
                <w:rFonts w:ascii="Times New Roman" w:hAnsi="Times New Roman"/>
              </w:rPr>
              <w:t>**</w:t>
            </w:r>
            <w:r>
              <w:rPr>
                <w:rFonts w:ascii="Times New Roman" w:hAnsi="Times New Roman"/>
              </w:rPr>
              <w:t xml:space="preserve"> (0.0004)</w:t>
            </w:r>
          </w:p>
        </w:tc>
        <w:tc>
          <w:tcPr>
            <w:tcW w:w="1170" w:type="dxa"/>
            <w:tcBorders>
              <w:top w:val="nil"/>
              <w:left w:val="nil"/>
              <w:bottom w:val="nil"/>
              <w:right w:val="nil"/>
            </w:tcBorders>
            <w:vAlign w:val="center"/>
          </w:tcPr>
          <w:p w14:paraId="4D763A48" w14:textId="77777777" w:rsidR="00D0359F" w:rsidRDefault="00D0359F" w:rsidP="0025728C">
            <w:pPr>
              <w:jc w:val="center"/>
              <w:rPr>
                <w:rFonts w:ascii="Times New Roman" w:hAnsi="Times New Roman"/>
              </w:rPr>
            </w:pPr>
            <w:r>
              <w:rPr>
                <w:rFonts w:ascii="Times New Roman" w:hAnsi="Times New Roman"/>
              </w:rPr>
              <w:t>-2.85e-06</w:t>
            </w:r>
            <w:proofErr w:type="gramStart"/>
            <w:r>
              <w:rPr>
                <w:rFonts w:ascii="Times New Roman" w:hAnsi="Times New Roman"/>
              </w:rPr>
              <w:t xml:space="preserve">   (</w:t>
            </w:r>
            <w:proofErr w:type="gramEnd"/>
            <w:r>
              <w:rPr>
                <w:rFonts w:ascii="Times New Roman" w:hAnsi="Times New Roman"/>
              </w:rPr>
              <w:t>0.0002)</w:t>
            </w:r>
          </w:p>
        </w:tc>
        <w:tc>
          <w:tcPr>
            <w:tcW w:w="1350" w:type="dxa"/>
            <w:tcBorders>
              <w:top w:val="nil"/>
              <w:left w:val="nil"/>
              <w:bottom w:val="nil"/>
              <w:right w:val="nil"/>
            </w:tcBorders>
            <w:vAlign w:val="center"/>
          </w:tcPr>
          <w:p w14:paraId="4BA6CC79" w14:textId="77777777" w:rsidR="00D0359F" w:rsidRDefault="00D0359F" w:rsidP="0025728C">
            <w:pPr>
              <w:jc w:val="center"/>
              <w:rPr>
                <w:rFonts w:ascii="Times New Roman" w:hAnsi="Times New Roman"/>
              </w:rPr>
            </w:pPr>
            <w:r>
              <w:rPr>
                <w:rFonts w:ascii="Times New Roman" w:hAnsi="Times New Roman"/>
              </w:rPr>
              <w:t>0.0001 (0.0001)</w:t>
            </w:r>
          </w:p>
        </w:tc>
      </w:tr>
      <w:tr w:rsidR="00A8104A" w14:paraId="43BEB2A9" w14:textId="77777777" w:rsidTr="00A8104A">
        <w:trPr>
          <w:trHeight w:val="792"/>
        </w:trPr>
        <w:tc>
          <w:tcPr>
            <w:tcW w:w="1980" w:type="dxa"/>
            <w:tcBorders>
              <w:top w:val="nil"/>
              <w:left w:val="nil"/>
              <w:bottom w:val="nil"/>
              <w:right w:val="nil"/>
            </w:tcBorders>
            <w:vAlign w:val="center"/>
          </w:tcPr>
          <w:p w14:paraId="4EDBCC49" w14:textId="77777777" w:rsidR="00D0359F" w:rsidRDefault="00D0359F" w:rsidP="0025728C">
            <w:pPr>
              <w:rPr>
                <w:rFonts w:ascii="Times New Roman" w:hAnsi="Times New Roman"/>
              </w:rPr>
            </w:pPr>
            <w:r w:rsidRPr="005C2749">
              <w:rPr>
                <w:rFonts w:ascii="Times New Roman" w:hAnsi="Times New Roman"/>
              </w:rPr>
              <w:t>Democrat</w:t>
            </w:r>
          </w:p>
        </w:tc>
        <w:tc>
          <w:tcPr>
            <w:tcW w:w="1440" w:type="dxa"/>
            <w:tcBorders>
              <w:top w:val="nil"/>
              <w:left w:val="nil"/>
              <w:bottom w:val="nil"/>
              <w:right w:val="nil"/>
            </w:tcBorders>
            <w:vAlign w:val="center"/>
          </w:tcPr>
          <w:p w14:paraId="6138FE69" w14:textId="77777777" w:rsidR="00D0359F" w:rsidRDefault="00D0359F" w:rsidP="0025728C">
            <w:pPr>
              <w:jc w:val="center"/>
              <w:rPr>
                <w:rFonts w:ascii="Times New Roman" w:hAnsi="Times New Roman"/>
              </w:rPr>
            </w:pPr>
            <w:r>
              <w:rPr>
                <w:rFonts w:ascii="Times New Roman" w:hAnsi="Times New Roman"/>
              </w:rPr>
              <w:t>-0.007 (0.005)</w:t>
            </w:r>
          </w:p>
        </w:tc>
        <w:tc>
          <w:tcPr>
            <w:tcW w:w="1440" w:type="dxa"/>
            <w:tcBorders>
              <w:top w:val="nil"/>
              <w:left w:val="nil"/>
              <w:bottom w:val="nil"/>
              <w:right w:val="nil"/>
            </w:tcBorders>
            <w:vAlign w:val="center"/>
          </w:tcPr>
          <w:p w14:paraId="6284DF94" w14:textId="77777777" w:rsidR="00D0359F" w:rsidRDefault="00D0359F" w:rsidP="0025728C">
            <w:pPr>
              <w:jc w:val="center"/>
              <w:rPr>
                <w:rFonts w:ascii="Times New Roman" w:hAnsi="Times New Roman"/>
              </w:rPr>
            </w:pPr>
            <w:r>
              <w:rPr>
                <w:rFonts w:ascii="Times New Roman" w:hAnsi="Times New Roman"/>
              </w:rPr>
              <w:t>0.003 (0.002)</w:t>
            </w:r>
          </w:p>
        </w:tc>
        <w:tc>
          <w:tcPr>
            <w:tcW w:w="1170" w:type="dxa"/>
            <w:tcBorders>
              <w:top w:val="nil"/>
              <w:left w:val="nil"/>
              <w:bottom w:val="nil"/>
              <w:right w:val="nil"/>
            </w:tcBorders>
            <w:vAlign w:val="center"/>
          </w:tcPr>
          <w:p w14:paraId="1E821E03" w14:textId="77777777" w:rsidR="00D0359F" w:rsidRDefault="00D0359F" w:rsidP="0025728C">
            <w:pPr>
              <w:jc w:val="center"/>
              <w:rPr>
                <w:rFonts w:ascii="Times New Roman" w:hAnsi="Times New Roman"/>
              </w:rPr>
            </w:pPr>
            <w:r>
              <w:rPr>
                <w:rFonts w:ascii="Times New Roman" w:hAnsi="Times New Roman"/>
              </w:rPr>
              <w:t>-.0001 (.00008)</w:t>
            </w:r>
          </w:p>
        </w:tc>
        <w:tc>
          <w:tcPr>
            <w:tcW w:w="1170" w:type="dxa"/>
            <w:tcBorders>
              <w:top w:val="nil"/>
              <w:left w:val="nil"/>
              <w:bottom w:val="nil"/>
              <w:right w:val="nil"/>
            </w:tcBorders>
            <w:vAlign w:val="center"/>
          </w:tcPr>
          <w:p w14:paraId="00C62C7D" w14:textId="77777777" w:rsidR="00D0359F" w:rsidRDefault="00D0359F" w:rsidP="0025728C">
            <w:pPr>
              <w:jc w:val="center"/>
              <w:rPr>
                <w:rFonts w:ascii="Times New Roman" w:hAnsi="Times New Roman"/>
              </w:rPr>
            </w:pPr>
            <w:r>
              <w:rPr>
                <w:rFonts w:ascii="Times New Roman" w:hAnsi="Times New Roman"/>
              </w:rPr>
              <w:t>-0.00006 (0.</w:t>
            </w:r>
            <w:r w:rsidRPr="0018522D">
              <w:rPr>
                <w:rFonts w:ascii="Times New Roman" w:hAnsi="Times New Roman"/>
              </w:rPr>
              <w:t>0004</w:t>
            </w:r>
            <w:r>
              <w:rPr>
                <w:rFonts w:ascii="Times New Roman" w:hAnsi="Times New Roman"/>
              </w:rPr>
              <w:t>)</w:t>
            </w:r>
          </w:p>
        </w:tc>
        <w:tc>
          <w:tcPr>
            <w:tcW w:w="1350" w:type="dxa"/>
            <w:tcBorders>
              <w:top w:val="nil"/>
              <w:left w:val="nil"/>
              <w:bottom w:val="nil"/>
              <w:right w:val="nil"/>
            </w:tcBorders>
            <w:vAlign w:val="center"/>
          </w:tcPr>
          <w:p w14:paraId="4DA57141" w14:textId="77777777" w:rsidR="00D0359F" w:rsidRDefault="00D0359F" w:rsidP="0025728C">
            <w:pPr>
              <w:jc w:val="center"/>
              <w:rPr>
                <w:rFonts w:ascii="Times New Roman" w:hAnsi="Times New Roman"/>
              </w:rPr>
            </w:pPr>
            <w:r w:rsidRPr="00BB7389">
              <w:rPr>
                <w:rFonts w:ascii="Times New Roman" w:hAnsi="Times New Roman"/>
              </w:rPr>
              <w:t>-</w:t>
            </w:r>
            <w:r>
              <w:rPr>
                <w:rFonts w:ascii="Times New Roman" w:hAnsi="Times New Roman"/>
              </w:rPr>
              <w:t>0</w:t>
            </w:r>
            <w:r w:rsidRPr="00BB7389">
              <w:rPr>
                <w:rFonts w:ascii="Times New Roman" w:hAnsi="Times New Roman"/>
              </w:rPr>
              <w:t>.000</w:t>
            </w:r>
            <w:r>
              <w:rPr>
                <w:rFonts w:ascii="Times New Roman" w:hAnsi="Times New Roman"/>
              </w:rPr>
              <w:t>2 (</w:t>
            </w:r>
            <w:proofErr w:type="gramStart"/>
            <w:r>
              <w:rPr>
                <w:rFonts w:ascii="Times New Roman" w:hAnsi="Times New Roman"/>
              </w:rPr>
              <w:t>0.</w:t>
            </w:r>
            <w:r w:rsidRPr="00BB7389">
              <w:rPr>
                <w:rFonts w:ascii="Times New Roman" w:hAnsi="Times New Roman"/>
              </w:rPr>
              <w:t>0001</w:t>
            </w:r>
            <w:r>
              <w:rPr>
                <w:rFonts w:ascii="Times New Roman" w:hAnsi="Times New Roman"/>
              </w:rPr>
              <w:t>)</w:t>
            </w:r>
            <w:r w:rsidRPr="005B262F">
              <w:rPr>
                <w:rFonts w:ascii="Times New Roman" w:hAnsi="Times New Roman"/>
                <w:vertAlign w:val="superscript"/>
              </w:rPr>
              <w:t>+</w:t>
            </w:r>
            <w:proofErr w:type="gramEnd"/>
          </w:p>
        </w:tc>
        <w:tc>
          <w:tcPr>
            <w:tcW w:w="1350" w:type="dxa"/>
            <w:tcBorders>
              <w:top w:val="nil"/>
              <w:left w:val="nil"/>
              <w:bottom w:val="nil"/>
              <w:right w:val="nil"/>
            </w:tcBorders>
            <w:vAlign w:val="center"/>
          </w:tcPr>
          <w:p w14:paraId="5EF6AD25" w14:textId="741999AB" w:rsidR="00D0359F" w:rsidRDefault="00D0359F" w:rsidP="0025728C">
            <w:pPr>
              <w:jc w:val="center"/>
              <w:rPr>
                <w:rFonts w:ascii="Times New Roman" w:hAnsi="Times New Roman"/>
              </w:rPr>
            </w:pPr>
            <w:r>
              <w:rPr>
                <w:rFonts w:ascii="Times New Roman" w:hAnsi="Times New Roman"/>
              </w:rPr>
              <w:t>0.001</w:t>
            </w:r>
            <w:r w:rsidR="00050E68">
              <w:rPr>
                <w:rFonts w:ascii="Times New Roman" w:hAnsi="Times New Roman"/>
              </w:rPr>
              <w:t>*</w:t>
            </w:r>
            <w:r>
              <w:rPr>
                <w:rFonts w:ascii="Times New Roman" w:hAnsi="Times New Roman"/>
              </w:rPr>
              <w:t xml:space="preserve"> (0.0004)</w:t>
            </w:r>
          </w:p>
        </w:tc>
        <w:tc>
          <w:tcPr>
            <w:tcW w:w="1170" w:type="dxa"/>
            <w:tcBorders>
              <w:top w:val="nil"/>
              <w:left w:val="nil"/>
              <w:bottom w:val="nil"/>
              <w:right w:val="nil"/>
            </w:tcBorders>
            <w:vAlign w:val="center"/>
          </w:tcPr>
          <w:p w14:paraId="385D4447" w14:textId="77777777" w:rsidR="00D0359F" w:rsidRDefault="00D0359F" w:rsidP="0025728C">
            <w:pPr>
              <w:jc w:val="center"/>
              <w:rPr>
                <w:rFonts w:ascii="Times New Roman" w:hAnsi="Times New Roman"/>
              </w:rPr>
            </w:pPr>
            <w:r>
              <w:rPr>
                <w:rFonts w:ascii="Times New Roman" w:hAnsi="Times New Roman"/>
              </w:rPr>
              <w:t>0.002 (0.0002)</w:t>
            </w:r>
          </w:p>
        </w:tc>
        <w:tc>
          <w:tcPr>
            <w:tcW w:w="1350" w:type="dxa"/>
            <w:tcBorders>
              <w:top w:val="nil"/>
              <w:left w:val="nil"/>
              <w:bottom w:val="nil"/>
              <w:right w:val="nil"/>
            </w:tcBorders>
            <w:vAlign w:val="center"/>
          </w:tcPr>
          <w:p w14:paraId="6D11177B" w14:textId="77777777" w:rsidR="00D0359F" w:rsidRDefault="00D0359F" w:rsidP="0025728C">
            <w:pPr>
              <w:jc w:val="center"/>
              <w:rPr>
                <w:rFonts w:ascii="Times New Roman" w:hAnsi="Times New Roman"/>
              </w:rPr>
            </w:pPr>
            <w:r>
              <w:rPr>
                <w:rFonts w:ascii="Times New Roman" w:hAnsi="Times New Roman"/>
              </w:rPr>
              <w:t>9.07e-06 (0.0001)</w:t>
            </w:r>
          </w:p>
        </w:tc>
      </w:tr>
      <w:tr w:rsidR="00A8104A" w14:paraId="0EFC9697" w14:textId="77777777" w:rsidTr="00A8104A">
        <w:trPr>
          <w:trHeight w:val="730"/>
        </w:trPr>
        <w:tc>
          <w:tcPr>
            <w:tcW w:w="1980" w:type="dxa"/>
            <w:tcBorders>
              <w:top w:val="nil"/>
              <w:left w:val="nil"/>
              <w:bottom w:val="nil"/>
              <w:right w:val="nil"/>
            </w:tcBorders>
            <w:vAlign w:val="center"/>
          </w:tcPr>
          <w:p w14:paraId="05D8C34E" w14:textId="77777777" w:rsidR="00D0359F" w:rsidRDefault="00D0359F" w:rsidP="0025728C">
            <w:pPr>
              <w:rPr>
                <w:rFonts w:ascii="Times New Roman" w:hAnsi="Times New Roman"/>
              </w:rPr>
            </w:pPr>
            <w:r w:rsidRPr="005C2749">
              <w:rPr>
                <w:rFonts w:ascii="Times New Roman" w:hAnsi="Times New Roman"/>
              </w:rPr>
              <w:t>Competitiveness</w:t>
            </w:r>
          </w:p>
        </w:tc>
        <w:tc>
          <w:tcPr>
            <w:tcW w:w="1440" w:type="dxa"/>
            <w:tcBorders>
              <w:top w:val="nil"/>
              <w:left w:val="nil"/>
              <w:bottom w:val="nil"/>
              <w:right w:val="nil"/>
            </w:tcBorders>
            <w:vAlign w:val="center"/>
          </w:tcPr>
          <w:p w14:paraId="67C94CDE" w14:textId="77777777" w:rsidR="00D0359F" w:rsidRDefault="00D0359F" w:rsidP="0025728C">
            <w:pPr>
              <w:jc w:val="center"/>
              <w:rPr>
                <w:rFonts w:ascii="Times New Roman" w:hAnsi="Times New Roman"/>
              </w:rPr>
            </w:pPr>
            <w:r>
              <w:rPr>
                <w:rFonts w:ascii="Times New Roman" w:hAnsi="Times New Roman"/>
              </w:rPr>
              <w:t>-0.005 (0.005)</w:t>
            </w:r>
          </w:p>
        </w:tc>
        <w:tc>
          <w:tcPr>
            <w:tcW w:w="1440" w:type="dxa"/>
            <w:tcBorders>
              <w:top w:val="nil"/>
              <w:left w:val="nil"/>
              <w:bottom w:val="nil"/>
              <w:right w:val="nil"/>
            </w:tcBorders>
            <w:vAlign w:val="center"/>
          </w:tcPr>
          <w:p w14:paraId="3096D011" w14:textId="77777777" w:rsidR="00D0359F" w:rsidRDefault="00D0359F" w:rsidP="0025728C">
            <w:pPr>
              <w:jc w:val="center"/>
              <w:rPr>
                <w:rFonts w:ascii="Times New Roman" w:hAnsi="Times New Roman"/>
              </w:rPr>
            </w:pPr>
            <w:r>
              <w:rPr>
                <w:rFonts w:ascii="Times New Roman" w:hAnsi="Times New Roman"/>
              </w:rPr>
              <w:t>-0.001 (0.002)</w:t>
            </w:r>
          </w:p>
        </w:tc>
        <w:tc>
          <w:tcPr>
            <w:tcW w:w="1170" w:type="dxa"/>
            <w:tcBorders>
              <w:top w:val="nil"/>
              <w:left w:val="nil"/>
              <w:bottom w:val="nil"/>
              <w:right w:val="nil"/>
            </w:tcBorders>
            <w:vAlign w:val="center"/>
          </w:tcPr>
          <w:p w14:paraId="24B8F9D7" w14:textId="77777777" w:rsidR="00D0359F" w:rsidRDefault="00D0359F" w:rsidP="0025728C">
            <w:pPr>
              <w:jc w:val="center"/>
              <w:rPr>
                <w:rFonts w:ascii="Times New Roman" w:hAnsi="Times New Roman"/>
              </w:rPr>
            </w:pPr>
            <w:r>
              <w:rPr>
                <w:rFonts w:ascii="Times New Roman" w:hAnsi="Times New Roman"/>
              </w:rPr>
              <w:t>.</w:t>
            </w:r>
            <w:r>
              <w:t xml:space="preserve"> </w:t>
            </w:r>
            <w:r>
              <w:rPr>
                <w:rFonts w:ascii="Times New Roman" w:hAnsi="Times New Roman"/>
              </w:rPr>
              <w:t>00009 (.00008)</w:t>
            </w:r>
          </w:p>
        </w:tc>
        <w:tc>
          <w:tcPr>
            <w:tcW w:w="1170" w:type="dxa"/>
            <w:tcBorders>
              <w:top w:val="nil"/>
              <w:left w:val="nil"/>
              <w:bottom w:val="nil"/>
              <w:right w:val="nil"/>
            </w:tcBorders>
            <w:vAlign w:val="center"/>
          </w:tcPr>
          <w:p w14:paraId="67556287" w14:textId="77777777" w:rsidR="00D0359F" w:rsidRDefault="00D0359F" w:rsidP="0025728C">
            <w:pPr>
              <w:jc w:val="center"/>
              <w:rPr>
                <w:rFonts w:ascii="Times New Roman" w:hAnsi="Times New Roman"/>
              </w:rPr>
            </w:pPr>
            <w:r>
              <w:rPr>
                <w:rFonts w:ascii="Times New Roman" w:hAnsi="Times New Roman"/>
              </w:rPr>
              <w:t>0.0003 (0.0005)</w:t>
            </w:r>
          </w:p>
        </w:tc>
        <w:tc>
          <w:tcPr>
            <w:tcW w:w="1350" w:type="dxa"/>
            <w:tcBorders>
              <w:top w:val="nil"/>
              <w:left w:val="nil"/>
              <w:bottom w:val="nil"/>
              <w:right w:val="nil"/>
            </w:tcBorders>
            <w:vAlign w:val="center"/>
          </w:tcPr>
          <w:p w14:paraId="51B1C270" w14:textId="77777777" w:rsidR="00D0359F" w:rsidRDefault="00D0359F" w:rsidP="0025728C">
            <w:pPr>
              <w:jc w:val="center"/>
              <w:rPr>
                <w:rFonts w:ascii="Times New Roman" w:hAnsi="Times New Roman"/>
              </w:rPr>
            </w:pPr>
            <w:r>
              <w:rPr>
                <w:rFonts w:ascii="Times New Roman" w:hAnsi="Times New Roman"/>
              </w:rPr>
              <w:t>0.00007 (0.0001)</w:t>
            </w:r>
          </w:p>
        </w:tc>
        <w:tc>
          <w:tcPr>
            <w:tcW w:w="1350" w:type="dxa"/>
            <w:tcBorders>
              <w:top w:val="nil"/>
              <w:left w:val="nil"/>
              <w:bottom w:val="nil"/>
              <w:right w:val="nil"/>
            </w:tcBorders>
            <w:vAlign w:val="center"/>
          </w:tcPr>
          <w:p w14:paraId="2B7D2405" w14:textId="77777777" w:rsidR="00D0359F" w:rsidRDefault="00D0359F" w:rsidP="0025728C">
            <w:pPr>
              <w:jc w:val="center"/>
              <w:rPr>
                <w:rFonts w:ascii="Times New Roman" w:hAnsi="Times New Roman"/>
              </w:rPr>
            </w:pPr>
            <w:r>
              <w:rPr>
                <w:rFonts w:ascii="Times New Roman" w:hAnsi="Times New Roman"/>
              </w:rPr>
              <w:t>0.0004 (0.0004)</w:t>
            </w:r>
          </w:p>
        </w:tc>
        <w:tc>
          <w:tcPr>
            <w:tcW w:w="1170" w:type="dxa"/>
            <w:tcBorders>
              <w:top w:val="nil"/>
              <w:left w:val="nil"/>
              <w:bottom w:val="nil"/>
              <w:right w:val="nil"/>
            </w:tcBorders>
            <w:vAlign w:val="center"/>
          </w:tcPr>
          <w:p w14:paraId="7ADBABC7" w14:textId="77777777" w:rsidR="00D0359F" w:rsidRDefault="00D0359F" w:rsidP="0025728C">
            <w:pPr>
              <w:jc w:val="center"/>
              <w:rPr>
                <w:rFonts w:ascii="Times New Roman" w:hAnsi="Times New Roman"/>
              </w:rPr>
            </w:pPr>
            <w:r>
              <w:rPr>
                <w:rFonts w:ascii="Times New Roman" w:hAnsi="Times New Roman"/>
              </w:rPr>
              <w:t>0.0002 (0.0002)</w:t>
            </w:r>
          </w:p>
        </w:tc>
        <w:tc>
          <w:tcPr>
            <w:tcW w:w="1350" w:type="dxa"/>
            <w:tcBorders>
              <w:top w:val="nil"/>
              <w:left w:val="nil"/>
              <w:bottom w:val="nil"/>
              <w:right w:val="nil"/>
            </w:tcBorders>
            <w:vAlign w:val="center"/>
          </w:tcPr>
          <w:p w14:paraId="5859FAEF" w14:textId="77777777" w:rsidR="00D0359F" w:rsidRDefault="00D0359F" w:rsidP="0025728C">
            <w:pPr>
              <w:jc w:val="center"/>
              <w:rPr>
                <w:rFonts w:ascii="Times New Roman" w:hAnsi="Times New Roman"/>
              </w:rPr>
            </w:pPr>
            <w:r>
              <w:rPr>
                <w:rFonts w:ascii="Times New Roman" w:hAnsi="Times New Roman"/>
              </w:rPr>
              <w:t>0.0001 (0.0001)</w:t>
            </w:r>
          </w:p>
        </w:tc>
      </w:tr>
      <w:tr w:rsidR="00A8104A" w14:paraId="32DE2227" w14:textId="77777777" w:rsidTr="00A8104A">
        <w:trPr>
          <w:trHeight w:val="730"/>
        </w:trPr>
        <w:tc>
          <w:tcPr>
            <w:tcW w:w="1980" w:type="dxa"/>
            <w:tcBorders>
              <w:top w:val="nil"/>
              <w:left w:val="nil"/>
              <w:bottom w:val="nil"/>
              <w:right w:val="nil"/>
            </w:tcBorders>
            <w:vAlign w:val="center"/>
          </w:tcPr>
          <w:p w14:paraId="0B29EAB0" w14:textId="77777777" w:rsidR="00D0359F" w:rsidRDefault="00D0359F" w:rsidP="0025728C">
            <w:pPr>
              <w:rPr>
                <w:rFonts w:ascii="Times New Roman" w:hAnsi="Times New Roman"/>
              </w:rPr>
            </w:pPr>
            <w:r w:rsidRPr="005C2749">
              <w:rPr>
                <w:rFonts w:ascii="Times New Roman" w:hAnsi="Times New Roman"/>
              </w:rPr>
              <w:t>Presidential Cycle</w:t>
            </w:r>
          </w:p>
        </w:tc>
        <w:tc>
          <w:tcPr>
            <w:tcW w:w="1440" w:type="dxa"/>
            <w:tcBorders>
              <w:top w:val="nil"/>
              <w:left w:val="nil"/>
              <w:bottom w:val="nil"/>
              <w:right w:val="nil"/>
            </w:tcBorders>
            <w:vAlign w:val="center"/>
          </w:tcPr>
          <w:p w14:paraId="621D0E85" w14:textId="77777777" w:rsidR="00D0359F" w:rsidRDefault="00D0359F" w:rsidP="0025728C">
            <w:pPr>
              <w:jc w:val="center"/>
              <w:rPr>
                <w:rFonts w:ascii="Times New Roman" w:hAnsi="Times New Roman"/>
              </w:rPr>
            </w:pPr>
            <w:r>
              <w:rPr>
                <w:rFonts w:ascii="Times New Roman" w:hAnsi="Times New Roman"/>
              </w:rPr>
              <w:t>0.007 (0.005)</w:t>
            </w:r>
          </w:p>
        </w:tc>
        <w:tc>
          <w:tcPr>
            <w:tcW w:w="1440" w:type="dxa"/>
            <w:tcBorders>
              <w:top w:val="nil"/>
              <w:left w:val="nil"/>
              <w:bottom w:val="nil"/>
              <w:right w:val="nil"/>
            </w:tcBorders>
            <w:vAlign w:val="center"/>
          </w:tcPr>
          <w:p w14:paraId="0FC2E115" w14:textId="77777777" w:rsidR="00D0359F" w:rsidRDefault="00D0359F" w:rsidP="0025728C">
            <w:pPr>
              <w:jc w:val="center"/>
              <w:rPr>
                <w:rFonts w:ascii="Times New Roman" w:hAnsi="Times New Roman"/>
              </w:rPr>
            </w:pPr>
            <w:r>
              <w:rPr>
                <w:rFonts w:ascii="Times New Roman" w:hAnsi="Times New Roman"/>
              </w:rPr>
              <w:t>-0.002 (0.002)</w:t>
            </w:r>
          </w:p>
        </w:tc>
        <w:tc>
          <w:tcPr>
            <w:tcW w:w="1170" w:type="dxa"/>
            <w:tcBorders>
              <w:top w:val="nil"/>
              <w:left w:val="nil"/>
              <w:bottom w:val="nil"/>
              <w:right w:val="nil"/>
            </w:tcBorders>
            <w:vAlign w:val="center"/>
          </w:tcPr>
          <w:p w14:paraId="42419129" w14:textId="77777777" w:rsidR="00D0359F" w:rsidRDefault="00D0359F" w:rsidP="0025728C">
            <w:pPr>
              <w:jc w:val="center"/>
              <w:rPr>
                <w:rFonts w:ascii="Times New Roman" w:hAnsi="Times New Roman"/>
              </w:rPr>
            </w:pPr>
            <w:r>
              <w:rPr>
                <w:rFonts w:ascii="Times New Roman" w:hAnsi="Times New Roman"/>
              </w:rPr>
              <w:t>.</w:t>
            </w:r>
            <w:r>
              <w:t xml:space="preserve"> </w:t>
            </w:r>
            <w:r w:rsidRPr="00130E4E">
              <w:rPr>
                <w:rFonts w:ascii="Times New Roman" w:hAnsi="Times New Roman"/>
              </w:rPr>
              <w:t>00005</w:t>
            </w:r>
            <w:r>
              <w:rPr>
                <w:rFonts w:ascii="Times New Roman" w:hAnsi="Times New Roman"/>
              </w:rPr>
              <w:t xml:space="preserve"> (.</w:t>
            </w:r>
            <w:r w:rsidRPr="00130E4E">
              <w:rPr>
                <w:rFonts w:ascii="Times New Roman" w:hAnsi="Times New Roman"/>
              </w:rPr>
              <w:t>00007</w:t>
            </w:r>
            <w:r>
              <w:rPr>
                <w:rFonts w:ascii="Times New Roman" w:hAnsi="Times New Roman"/>
              </w:rPr>
              <w:t>)</w:t>
            </w:r>
          </w:p>
        </w:tc>
        <w:tc>
          <w:tcPr>
            <w:tcW w:w="1170" w:type="dxa"/>
            <w:tcBorders>
              <w:top w:val="nil"/>
              <w:left w:val="nil"/>
              <w:bottom w:val="nil"/>
              <w:right w:val="nil"/>
            </w:tcBorders>
            <w:vAlign w:val="center"/>
          </w:tcPr>
          <w:p w14:paraId="686AA404" w14:textId="77777777" w:rsidR="00D0359F" w:rsidRDefault="00D0359F" w:rsidP="0025728C">
            <w:pPr>
              <w:jc w:val="center"/>
              <w:rPr>
                <w:rFonts w:ascii="Times New Roman" w:hAnsi="Times New Roman"/>
              </w:rPr>
            </w:pPr>
            <w:r>
              <w:rPr>
                <w:rFonts w:ascii="Times New Roman" w:hAnsi="Times New Roman"/>
              </w:rPr>
              <w:t>0.</w:t>
            </w:r>
            <w:r w:rsidRPr="0018522D">
              <w:rPr>
                <w:rFonts w:ascii="Times New Roman" w:hAnsi="Times New Roman"/>
              </w:rPr>
              <w:t>0004</w:t>
            </w:r>
            <w:r>
              <w:rPr>
                <w:rFonts w:ascii="Times New Roman" w:hAnsi="Times New Roman"/>
              </w:rPr>
              <w:t xml:space="preserve"> (0.0004)</w:t>
            </w:r>
          </w:p>
        </w:tc>
        <w:tc>
          <w:tcPr>
            <w:tcW w:w="1350" w:type="dxa"/>
            <w:tcBorders>
              <w:top w:val="nil"/>
              <w:left w:val="nil"/>
              <w:bottom w:val="nil"/>
              <w:right w:val="nil"/>
            </w:tcBorders>
            <w:vAlign w:val="center"/>
          </w:tcPr>
          <w:p w14:paraId="5E230A4A" w14:textId="77777777" w:rsidR="00D0359F" w:rsidRDefault="00D0359F" w:rsidP="0025728C">
            <w:pPr>
              <w:jc w:val="center"/>
              <w:rPr>
                <w:rFonts w:ascii="Times New Roman" w:hAnsi="Times New Roman"/>
              </w:rPr>
            </w:pPr>
            <w:r>
              <w:rPr>
                <w:rFonts w:ascii="Times New Roman" w:hAnsi="Times New Roman"/>
              </w:rPr>
              <w:t>0.</w:t>
            </w:r>
            <w:r w:rsidRPr="00BB7389">
              <w:rPr>
                <w:rFonts w:ascii="Times New Roman" w:hAnsi="Times New Roman"/>
              </w:rPr>
              <w:t>000</w:t>
            </w:r>
            <w:r>
              <w:rPr>
                <w:rFonts w:ascii="Times New Roman" w:hAnsi="Times New Roman"/>
              </w:rPr>
              <w:t>08 (0.</w:t>
            </w:r>
            <w:r w:rsidRPr="00BB7389">
              <w:rPr>
                <w:rFonts w:ascii="Times New Roman" w:hAnsi="Times New Roman"/>
              </w:rPr>
              <w:t>0001</w:t>
            </w:r>
            <w:r>
              <w:rPr>
                <w:rFonts w:ascii="Times New Roman" w:hAnsi="Times New Roman"/>
              </w:rPr>
              <w:t>)</w:t>
            </w:r>
          </w:p>
        </w:tc>
        <w:tc>
          <w:tcPr>
            <w:tcW w:w="1350" w:type="dxa"/>
            <w:tcBorders>
              <w:top w:val="nil"/>
              <w:left w:val="nil"/>
              <w:bottom w:val="nil"/>
              <w:right w:val="nil"/>
            </w:tcBorders>
            <w:vAlign w:val="center"/>
          </w:tcPr>
          <w:p w14:paraId="014E94C0" w14:textId="77777777" w:rsidR="00D0359F" w:rsidRDefault="00D0359F" w:rsidP="0025728C">
            <w:pPr>
              <w:jc w:val="center"/>
              <w:rPr>
                <w:rFonts w:ascii="Times New Roman" w:hAnsi="Times New Roman"/>
              </w:rPr>
            </w:pPr>
            <w:r>
              <w:rPr>
                <w:rFonts w:ascii="Times New Roman" w:hAnsi="Times New Roman"/>
              </w:rPr>
              <w:t>3.53e-06 (0.0004)</w:t>
            </w:r>
          </w:p>
        </w:tc>
        <w:tc>
          <w:tcPr>
            <w:tcW w:w="1170" w:type="dxa"/>
            <w:tcBorders>
              <w:top w:val="nil"/>
              <w:left w:val="nil"/>
              <w:bottom w:val="nil"/>
              <w:right w:val="nil"/>
            </w:tcBorders>
            <w:vAlign w:val="center"/>
          </w:tcPr>
          <w:p w14:paraId="3EAD3163" w14:textId="77777777" w:rsidR="00D0359F" w:rsidRDefault="00D0359F" w:rsidP="0025728C">
            <w:pPr>
              <w:jc w:val="center"/>
              <w:rPr>
                <w:rFonts w:ascii="Times New Roman" w:hAnsi="Times New Roman"/>
              </w:rPr>
            </w:pPr>
            <w:r>
              <w:rPr>
                <w:rFonts w:ascii="Times New Roman" w:hAnsi="Times New Roman"/>
              </w:rPr>
              <w:t>0.0002 (0.0002)</w:t>
            </w:r>
          </w:p>
        </w:tc>
        <w:tc>
          <w:tcPr>
            <w:tcW w:w="1350" w:type="dxa"/>
            <w:tcBorders>
              <w:top w:val="nil"/>
              <w:left w:val="nil"/>
              <w:bottom w:val="nil"/>
              <w:right w:val="nil"/>
            </w:tcBorders>
            <w:vAlign w:val="center"/>
          </w:tcPr>
          <w:p w14:paraId="154C802E" w14:textId="77777777" w:rsidR="00D0359F" w:rsidRDefault="00D0359F" w:rsidP="0025728C">
            <w:pPr>
              <w:jc w:val="center"/>
              <w:rPr>
                <w:rFonts w:ascii="Times New Roman" w:hAnsi="Times New Roman"/>
              </w:rPr>
            </w:pPr>
            <w:r>
              <w:rPr>
                <w:rFonts w:ascii="Times New Roman" w:hAnsi="Times New Roman"/>
              </w:rPr>
              <w:t>0.0001 (0.0001)</w:t>
            </w:r>
          </w:p>
        </w:tc>
      </w:tr>
      <w:tr w:rsidR="00A8104A" w14:paraId="14DE0458" w14:textId="77777777" w:rsidTr="00A8104A">
        <w:trPr>
          <w:trHeight w:val="792"/>
        </w:trPr>
        <w:tc>
          <w:tcPr>
            <w:tcW w:w="1980" w:type="dxa"/>
            <w:tcBorders>
              <w:top w:val="nil"/>
              <w:left w:val="nil"/>
              <w:bottom w:val="nil"/>
              <w:right w:val="nil"/>
            </w:tcBorders>
            <w:vAlign w:val="center"/>
          </w:tcPr>
          <w:p w14:paraId="0ED109EA" w14:textId="77777777" w:rsidR="00D0359F" w:rsidRDefault="00D0359F" w:rsidP="0025728C">
            <w:pPr>
              <w:rPr>
                <w:rFonts w:ascii="Times New Roman" w:hAnsi="Times New Roman"/>
              </w:rPr>
            </w:pPr>
            <w:r w:rsidRPr="005C2749">
              <w:rPr>
                <w:rFonts w:ascii="Times New Roman" w:hAnsi="Times New Roman"/>
              </w:rPr>
              <w:t>Constant</w:t>
            </w:r>
          </w:p>
        </w:tc>
        <w:tc>
          <w:tcPr>
            <w:tcW w:w="1440" w:type="dxa"/>
            <w:tcBorders>
              <w:top w:val="nil"/>
              <w:left w:val="nil"/>
              <w:bottom w:val="nil"/>
              <w:right w:val="nil"/>
            </w:tcBorders>
            <w:vAlign w:val="center"/>
          </w:tcPr>
          <w:p w14:paraId="0475FE06" w14:textId="77777777" w:rsidR="00D0359F" w:rsidRDefault="00D0359F" w:rsidP="0025728C">
            <w:pPr>
              <w:jc w:val="center"/>
              <w:rPr>
                <w:rFonts w:ascii="Times New Roman" w:hAnsi="Times New Roman"/>
              </w:rPr>
            </w:pPr>
            <w:r>
              <w:rPr>
                <w:rFonts w:ascii="Times New Roman" w:hAnsi="Times New Roman"/>
              </w:rPr>
              <w:t>0.002 (0.004)</w:t>
            </w:r>
          </w:p>
        </w:tc>
        <w:tc>
          <w:tcPr>
            <w:tcW w:w="1440" w:type="dxa"/>
            <w:tcBorders>
              <w:top w:val="nil"/>
              <w:left w:val="nil"/>
              <w:bottom w:val="nil"/>
              <w:right w:val="nil"/>
            </w:tcBorders>
            <w:vAlign w:val="center"/>
          </w:tcPr>
          <w:p w14:paraId="3D9EDF82" w14:textId="77777777" w:rsidR="00D0359F" w:rsidRDefault="00D0359F" w:rsidP="0025728C">
            <w:pPr>
              <w:jc w:val="center"/>
              <w:rPr>
                <w:rFonts w:ascii="Times New Roman" w:hAnsi="Times New Roman"/>
              </w:rPr>
            </w:pPr>
            <w:r>
              <w:rPr>
                <w:rFonts w:ascii="Times New Roman" w:hAnsi="Times New Roman"/>
              </w:rPr>
              <w:t>0.001 (0.002)</w:t>
            </w:r>
          </w:p>
        </w:tc>
        <w:tc>
          <w:tcPr>
            <w:tcW w:w="1170" w:type="dxa"/>
            <w:tcBorders>
              <w:top w:val="nil"/>
              <w:left w:val="nil"/>
              <w:bottom w:val="nil"/>
              <w:right w:val="nil"/>
            </w:tcBorders>
            <w:vAlign w:val="center"/>
          </w:tcPr>
          <w:p w14:paraId="12F141F7" w14:textId="6E1D8284" w:rsidR="00D0359F" w:rsidRDefault="00D0359F" w:rsidP="0025728C">
            <w:pPr>
              <w:jc w:val="center"/>
              <w:rPr>
                <w:rFonts w:ascii="Times New Roman" w:hAnsi="Times New Roman"/>
              </w:rPr>
            </w:pPr>
            <w:r>
              <w:rPr>
                <w:rFonts w:ascii="Times New Roman" w:hAnsi="Times New Roman"/>
              </w:rPr>
              <w:t>.0002</w:t>
            </w:r>
            <w:r w:rsidR="00050E68">
              <w:rPr>
                <w:rFonts w:ascii="Times New Roman" w:hAnsi="Times New Roman"/>
              </w:rPr>
              <w:t>**</w:t>
            </w:r>
            <w:r>
              <w:rPr>
                <w:rFonts w:ascii="Times New Roman" w:hAnsi="Times New Roman"/>
              </w:rPr>
              <w:t xml:space="preserve"> (.</w:t>
            </w:r>
            <w:r w:rsidRPr="0018522D">
              <w:rPr>
                <w:rFonts w:ascii="Times New Roman" w:hAnsi="Times New Roman"/>
              </w:rPr>
              <w:t>00007</w:t>
            </w:r>
            <w:r>
              <w:rPr>
                <w:rFonts w:ascii="Times New Roman" w:hAnsi="Times New Roman"/>
              </w:rPr>
              <w:t>)</w:t>
            </w:r>
          </w:p>
        </w:tc>
        <w:tc>
          <w:tcPr>
            <w:tcW w:w="1170" w:type="dxa"/>
            <w:tcBorders>
              <w:top w:val="nil"/>
              <w:left w:val="nil"/>
              <w:bottom w:val="nil"/>
              <w:right w:val="nil"/>
            </w:tcBorders>
            <w:vAlign w:val="center"/>
          </w:tcPr>
          <w:p w14:paraId="4C7C5C00" w14:textId="77777777" w:rsidR="00D0359F" w:rsidRDefault="00D0359F" w:rsidP="0025728C">
            <w:pPr>
              <w:jc w:val="center"/>
              <w:rPr>
                <w:rFonts w:ascii="Times New Roman" w:hAnsi="Times New Roman"/>
              </w:rPr>
            </w:pPr>
            <w:r>
              <w:rPr>
                <w:rFonts w:ascii="Times New Roman" w:hAnsi="Times New Roman"/>
              </w:rPr>
              <w:t>0.00002 (0.0004)</w:t>
            </w:r>
          </w:p>
        </w:tc>
        <w:tc>
          <w:tcPr>
            <w:tcW w:w="1350" w:type="dxa"/>
            <w:tcBorders>
              <w:top w:val="nil"/>
              <w:left w:val="nil"/>
              <w:bottom w:val="nil"/>
              <w:right w:val="nil"/>
            </w:tcBorders>
            <w:vAlign w:val="center"/>
          </w:tcPr>
          <w:p w14:paraId="59E23979" w14:textId="77777777" w:rsidR="00D0359F" w:rsidRDefault="00D0359F" w:rsidP="0025728C">
            <w:pPr>
              <w:jc w:val="center"/>
              <w:rPr>
                <w:rFonts w:ascii="Times New Roman" w:hAnsi="Times New Roman"/>
              </w:rPr>
            </w:pPr>
            <w:r>
              <w:rPr>
                <w:rFonts w:ascii="Times New Roman" w:hAnsi="Times New Roman"/>
              </w:rPr>
              <w:t>0.0001 (0.0001)</w:t>
            </w:r>
          </w:p>
        </w:tc>
        <w:tc>
          <w:tcPr>
            <w:tcW w:w="1350" w:type="dxa"/>
            <w:tcBorders>
              <w:top w:val="nil"/>
              <w:left w:val="nil"/>
              <w:bottom w:val="nil"/>
              <w:right w:val="nil"/>
            </w:tcBorders>
            <w:vAlign w:val="center"/>
          </w:tcPr>
          <w:p w14:paraId="56C3D01D" w14:textId="4DC940CE" w:rsidR="00D0359F" w:rsidRDefault="00D0359F" w:rsidP="0025728C">
            <w:pPr>
              <w:jc w:val="center"/>
              <w:rPr>
                <w:rFonts w:ascii="Times New Roman" w:hAnsi="Times New Roman"/>
              </w:rPr>
            </w:pPr>
            <w:r>
              <w:rPr>
                <w:rFonts w:ascii="Times New Roman" w:hAnsi="Times New Roman"/>
              </w:rPr>
              <w:t>0.007</w:t>
            </w:r>
            <w:r w:rsidR="00050E68">
              <w:rPr>
                <w:rFonts w:ascii="Times New Roman" w:hAnsi="Times New Roman"/>
              </w:rPr>
              <w:t>*</w:t>
            </w:r>
            <w:r>
              <w:rPr>
                <w:rFonts w:ascii="Times New Roman" w:hAnsi="Times New Roman"/>
              </w:rPr>
              <w:t xml:space="preserve"> (0.0003)</w:t>
            </w:r>
          </w:p>
        </w:tc>
        <w:tc>
          <w:tcPr>
            <w:tcW w:w="1170" w:type="dxa"/>
            <w:tcBorders>
              <w:top w:val="nil"/>
              <w:left w:val="nil"/>
              <w:bottom w:val="nil"/>
              <w:right w:val="nil"/>
            </w:tcBorders>
            <w:vAlign w:val="center"/>
          </w:tcPr>
          <w:p w14:paraId="3113DDB9" w14:textId="77777777" w:rsidR="00D0359F" w:rsidRDefault="00D0359F" w:rsidP="0025728C">
            <w:pPr>
              <w:jc w:val="center"/>
              <w:rPr>
                <w:rFonts w:ascii="Times New Roman" w:hAnsi="Times New Roman"/>
              </w:rPr>
            </w:pPr>
            <w:r>
              <w:rPr>
                <w:rFonts w:ascii="Times New Roman" w:hAnsi="Times New Roman"/>
              </w:rPr>
              <w:t>0.0001 (0.0001)</w:t>
            </w:r>
          </w:p>
        </w:tc>
        <w:tc>
          <w:tcPr>
            <w:tcW w:w="1350" w:type="dxa"/>
            <w:tcBorders>
              <w:top w:val="nil"/>
              <w:left w:val="nil"/>
              <w:bottom w:val="nil"/>
              <w:right w:val="nil"/>
            </w:tcBorders>
            <w:vAlign w:val="center"/>
          </w:tcPr>
          <w:p w14:paraId="622DDF57" w14:textId="77777777" w:rsidR="00D0359F" w:rsidRDefault="00D0359F" w:rsidP="0025728C">
            <w:pPr>
              <w:jc w:val="center"/>
              <w:rPr>
                <w:rFonts w:ascii="Times New Roman" w:hAnsi="Times New Roman"/>
              </w:rPr>
            </w:pPr>
            <w:r>
              <w:rPr>
                <w:rFonts w:ascii="Times New Roman" w:hAnsi="Times New Roman"/>
              </w:rPr>
              <w:t>1.523-06 (0.0001)</w:t>
            </w:r>
          </w:p>
        </w:tc>
      </w:tr>
      <w:tr w:rsidR="00A8104A" w14:paraId="7EBDAD6A" w14:textId="77777777" w:rsidTr="00A8104A">
        <w:trPr>
          <w:trHeight w:val="711"/>
        </w:trPr>
        <w:tc>
          <w:tcPr>
            <w:tcW w:w="1980" w:type="dxa"/>
            <w:tcBorders>
              <w:top w:val="nil"/>
              <w:left w:val="nil"/>
              <w:bottom w:val="nil"/>
              <w:right w:val="nil"/>
            </w:tcBorders>
            <w:vAlign w:val="center"/>
          </w:tcPr>
          <w:p w14:paraId="2459617D" w14:textId="77777777" w:rsidR="00D0359F" w:rsidRPr="005C2749" w:rsidRDefault="00D0359F" w:rsidP="0025728C">
            <w:pPr>
              <w:rPr>
                <w:rFonts w:ascii="Times New Roman" w:hAnsi="Times New Roman"/>
              </w:rPr>
            </w:pPr>
            <w:r w:rsidRPr="005C2749">
              <w:rPr>
                <w:rFonts w:ascii="Times New Roman" w:hAnsi="Times New Roman"/>
              </w:rPr>
              <w:t>Adjusted R</w:t>
            </w:r>
            <w:r w:rsidRPr="005C2749">
              <w:rPr>
                <w:rFonts w:ascii="Times New Roman" w:hAnsi="Times New Roman"/>
                <w:vertAlign w:val="superscript"/>
              </w:rPr>
              <w:t>2</w:t>
            </w:r>
          </w:p>
        </w:tc>
        <w:tc>
          <w:tcPr>
            <w:tcW w:w="1440" w:type="dxa"/>
            <w:tcBorders>
              <w:top w:val="nil"/>
              <w:left w:val="nil"/>
              <w:bottom w:val="nil"/>
              <w:right w:val="nil"/>
            </w:tcBorders>
            <w:vAlign w:val="center"/>
          </w:tcPr>
          <w:p w14:paraId="13FDB0C2" w14:textId="77777777" w:rsidR="00D0359F" w:rsidRDefault="00D0359F" w:rsidP="0025728C">
            <w:pPr>
              <w:jc w:val="center"/>
              <w:rPr>
                <w:rFonts w:ascii="Times New Roman" w:hAnsi="Times New Roman"/>
              </w:rPr>
            </w:pPr>
            <w:r>
              <w:rPr>
                <w:rFonts w:ascii="Times New Roman" w:hAnsi="Times New Roman"/>
              </w:rPr>
              <w:t>0.006</w:t>
            </w:r>
          </w:p>
        </w:tc>
        <w:tc>
          <w:tcPr>
            <w:tcW w:w="1440" w:type="dxa"/>
            <w:tcBorders>
              <w:top w:val="nil"/>
              <w:left w:val="nil"/>
              <w:bottom w:val="nil"/>
              <w:right w:val="nil"/>
            </w:tcBorders>
            <w:vAlign w:val="center"/>
          </w:tcPr>
          <w:p w14:paraId="0672CCBC" w14:textId="77777777" w:rsidR="00D0359F" w:rsidRDefault="00D0359F" w:rsidP="0025728C">
            <w:pPr>
              <w:jc w:val="center"/>
              <w:rPr>
                <w:rFonts w:ascii="Times New Roman" w:hAnsi="Times New Roman"/>
              </w:rPr>
            </w:pPr>
            <w:r>
              <w:rPr>
                <w:rFonts w:ascii="Times New Roman" w:hAnsi="Times New Roman"/>
              </w:rPr>
              <w:t>0.052</w:t>
            </w:r>
          </w:p>
        </w:tc>
        <w:tc>
          <w:tcPr>
            <w:tcW w:w="1170" w:type="dxa"/>
            <w:tcBorders>
              <w:top w:val="nil"/>
              <w:left w:val="nil"/>
              <w:bottom w:val="nil"/>
              <w:right w:val="nil"/>
            </w:tcBorders>
            <w:vAlign w:val="center"/>
          </w:tcPr>
          <w:p w14:paraId="7D24FBFE" w14:textId="77777777" w:rsidR="00D0359F" w:rsidRDefault="00D0359F" w:rsidP="0025728C">
            <w:pPr>
              <w:jc w:val="center"/>
              <w:rPr>
                <w:rFonts w:ascii="Times New Roman" w:hAnsi="Times New Roman"/>
              </w:rPr>
            </w:pPr>
            <w:r>
              <w:rPr>
                <w:rFonts w:ascii="Times New Roman" w:hAnsi="Times New Roman"/>
              </w:rPr>
              <w:t>0.036</w:t>
            </w:r>
          </w:p>
        </w:tc>
        <w:tc>
          <w:tcPr>
            <w:tcW w:w="1170" w:type="dxa"/>
            <w:tcBorders>
              <w:top w:val="nil"/>
              <w:left w:val="nil"/>
              <w:bottom w:val="nil"/>
              <w:right w:val="nil"/>
            </w:tcBorders>
            <w:vAlign w:val="center"/>
          </w:tcPr>
          <w:p w14:paraId="0EE44C38" w14:textId="77777777" w:rsidR="00D0359F" w:rsidRDefault="00D0359F" w:rsidP="0025728C">
            <w:pPr>
              <w:jc w:val="center"/>
              <w:rPr>
                <w:rFonts w:ascii="Times New Roman" w:hAnsi="Times New Roman"/>
              </w:rPr>
            </w:pPr>
            <w:r>
              <w:rPr>
                <w:rFonts w:ascii="Times New Roman" w:hAnsi="Times New Roman"/>
              </w:rPr>
              <w:t>0.002</w:t>
            </w:r>
          </w:p>
        </w:tc>
        <w:tc>
          <w:tcPr>
            <w:tcW w:w="1350" w:type="dxa"/>
            <w:tcBorders>
              <w:top w:val="nil"/>
              <w:left w:val="nil"/>
              <w:bottom w:val="nil"/>
              <w:right w:val="nil"/>
            </w:tcBorders>
            <w:vAlign w:val="center"/>
          </w:tcPr>
          <w:p w14:paraId="674CA714" w14:textId="77777777" w:rsidR="00D0359F" w:rsidRDefault="00D0359F" w:rsidP="0025728C">
            <w:pPr>
              <w:jc w:val="center"/>
              <w:rPr>
                <w:rFonts w:ascii="Times New Roman" w:hAnsi="Times New Roman"/>
              </w:rPr>
            </w:pPr>
            <w:r>
              <w:rPr>
                <w:rFonts w:ascii="Times New Roman" w:hAnsi="Times New Roman"/>
              </w:rPr>
              <w:t>0.021</w:t>
            </w:r>
          </w:p>
        </w:tc>
        <w:tc>
          <w:tcPr>
            <w:tcW w:w="1350" w:type="dxa"/>
            <w:tcBorders>
              <w:top w:val="nil"/>
              <w:left w:val="nil"/>
              <w:bottom w:val="nil"/>
              <w:right w:val="nil"/>
            </w:tcBorders>
            <w:vAlign w:val="center"/>
          </w:tcPr>
          <w:p w14:paraId="02B2A6F3" w14:textId="77777777" w:rsidR="00D0359F" w:rsidRDefault="00D0359F" w:rsidP="0025728C">
            <w:pPr>
              <w:jc w:val="center"/>
              <w:rPr>
                <w:rFonts w:ascii="Times New Roman" w:hAnsi="Times New Roman"/>
              </w:rPr>
            </w:pPr>
            <w:r>
              <w:rPr>
                <w:rFonts w:ascii="Times New Roman" w:hAnsi="Times New Roman"/>
              </w:rPr>
              <w:t>0.150</w:t>
            </w:r>
          </w:p>
        </w:tc>
        <w:tc>
          <w:tcPr>
            <w:tcW w:w="1170" w:type="dxa"/>
            <w:tcBorders>
              <w:top w:val="nil"/>
              <w:left w:val="nil"/>
              <w:bottom w:val="nil"/>
              <w:right w:val="nil"/>
            </w:tcBorders>
            <w:vAlign w:val="center"/>
          </w:tcPr>
          <w:p w14:paraId="1ABB7559" w14:textId="77777777" w:rsidR="00D0359F" w:rsidRDefault="00D0359F" w:rsidP="0025728C">
            <w:pPr>
              <w:ind w:right="-211"/>
              <w:jc w:val="center"/>
              <w:rPr>
                <w:rFonts w:ascii="Times New Roman" w:hAnsi="Times New Roman"/>
              </w:rPr>
            </w:pPr>
            <w:r>
              <w:rPr>
                <w:rFonts w:ascii="Times New Roman" w:hAnsi="Times New Roman"/>
              </w:rPr>
              <w:t>0.028</w:t>
            </w:r>
          </w:p>
        </w:tc>
        <w:tc>
          <w:tcPr>
            <w:tcW w:w="1350" w:type="dxa"/>
            <w:tcBorders>
              <w:top w:val="nil"/>
              <w:left w:val="nil"/>
              <w:bottom w:val="nil"/>
              <w:right w:val="nil"/>
            </w:tcBorders>
            <w:vAlign w:val="center"/>
          </w:tcPr>
          <w:p w14:paraId="24918C3C" w14:textId="77777777" w:rsidR="00D0359F" w:rsidRDefault="00D0359F" w:rsidP="0025728C">
            <w:pPr>
              <w:jc w:val="center"/>
              <w:rPr>
                <w:rFonts w:ascii="Times New Roman" w:hAnsi="Times New Roman"/>
              </w:rPr>
            </w:pPr>
            <w:r w:rsidRPr="00BB7389">
              <w:rPr>
                <w:rFonts w:ascii="Times New Roman" w:hAnsi="Times New Roman"/>
              </w:rPr>
              <w:t>-0.019</w:t>
            </w:r>
          </w:p>
        </w:tc>
      </w:tr>
      <w:tr w:rsidR="00A8104A" w14:paraId="7A74BBFA" w14:textId="77777777" w:rsidTr="00A8104A">
        <w:trPr>
          <w:trHeight w:val="621"/>
        </w:trPr>
        <w:tc>
          <w:tcPr>
            <w:tcW w:w="1980" w:type="dxa"/>
            <w:tcBorders>
              <w:top w:val="nil"/>
              <w:left w:val="nil"/>
              <w:right w:val="nil"/>
            </w:tcBorders>
            <w:vAlign w:val="center"/>
          </w:tcPr>
          <w:p w14:paraId="4DB2B09F" w14:textId="77777777" w:rsidR="00D0359F" w:rsidRPr="005C2749" w:rsidRDefault="00D0359F" w:rsidP="0025728C">
            <w:pPr>
              <w:rPr>
                <w:rFonts w:ascii="Times New Roman" w:hAnsi="Times New Roman"/>
              </w:rPr>
            </w:pPr>
            <w:r w:rsidRPr="005C2749">
              <w:rPr>
                <w:rFonts w:ascii="Times New Roman" w:hAnsi="Times New Roman"/>
              </w:rPr>
              <w:t>N</w:t>
            </w:r>
          </w:p>
        </w:tc>
        <w:tc>
          <w:tcPr>
            <w:tcW w:w="1440" w:type="dxa"/>
            <w:tcBorders>
              <w:top w:val="nil"/>
              <w:left w:val="nil"/>
              <w:right w:val="nil"/>
            </w:tcBorders>
            <w:vAlign w:val="center"/>
          </w:tcPr>
          <w:p w14:paraId="5B2E9A01" w14:textId="77777777" w:rsidR="00D0359F" w:rsidRDefault="00D0359F" w:rsidP="0025728C">
            <w:pPr>
              <w:jc w:val="center"/>
              <w:rPr>
                <w:rFonts w:ascii="Times New Roman" w:hAnsi="Times New Roman"/>
              </w:rPr>
            </w:pPr>
            <w:r>
              <w:rPr>
                <w:rFonts w:ascii="Times New Roman" w:hAnsi="Times New Roman"/>
              </w:rPr>
              <w:t>113</w:t>
            </w:r>
          </w:p>
        </w:tc>
        <w:tc>
          <w:tcPr>
            <w:tcW w:w="1440" w:type="dxa"/>
            <w:tcBorders>
              <w:top w:val="nil"/>
              <w:left w:val="nil"/>
              <w:right w:val="nil"/>
            </w:tcBorders>
            <w:vAlign w:val="center"/>
          </w:tcPr>
          <w:p w14:paraId="25D6F4D4" w14:textId="77777777" w:rsidR="00D0359F" w:rsidRDefault="00D0359F" w:rsidP="0025728C">
            <w:pPr>
              <w:jc w:val="center"/>
              <w:rPr>
                <w:rFonts w:ascii="Times New Roman" w:hAnsi="Times New Roman"/>
              </w:rPr>
            </w:pPr>
            <w:r>
              <w:rPr>
                <w:rFonts w:ascii="Times New Roman" w:hAnsi="Times New Roman"/>
              </w:rPr>
              <w:t>113</w:t>
            </w:r>
          </w:p>
        </w:tc>
        <w:tc>
          <w:tcPr>
            <w:tcW w:w="1170" w:type="dxa"/>
            <w:tcBorders>
              <w:top w:val="nil"/>
              <w:left w:val="nil"/>
              <w:right w:val="nil"/>
            </w:tcBorders>
            <w:vAlign w:val="center"/>
          </w:tcPr>
          <w:p w14:paraId="427B2209" w14:textId="77777777" w:rsidR="00D0359F" w:rsidRDefault="00D0359F" w:rsidP="0025728C">
            <w:pPr>
              <w:jc w:val="center"/>
              <w:rPr>
                <w:rFonts w:ascii="Times New Roman" w:hAnsi="Times New Roman"/>
              </w:rPr>
            </w:pPr>
            <w:r>
              <w:rPr>
                <w:rFonts w:ascii="Times New Roman" w:hAnsi="Times New Roman"/>
              </w:rPr>
              <w:t>113</w:t>
            </w:r>
          </w:p>
        </w:tc>
        <w:tc>
          <w:tcPr>
            <w:tcW w:w="1170" w:type="dxa"/>
            <w:tcBorders>
              <w:top w:val="nil"/>
              <w:left w:val="nil"/>
              <w:right w:val="nil"/>
            </w:tcBorders>
            <w:vAlign w:val="center"/>
          </w:tcPr>
          <w:p w14:paraId="08D595E1" w14:textId="77777777" w:rsidR="00D0359F" w:rsidRDefault="00D0359F" w:rsidP="0025728C">
            <w:pPr>
              <w:jc w:val="center"/>
              <w:rPr>
                <w:rFonts w:ascii="Times New Roman" w:hAnsi="Times New Roman"/>
              </w:rPr>
            </w:pPr>
            <w:r>
              <w:rPr>
                <w:rFonts w:ascii="Times New Roman" w:hAnsi="Times New Roman"/>
              </w:rPr>
              <w:t>113</w:t>
            </w:r>
          </w:p>
        </w:tc>
        <w:tc>
          <w:tcPr>
            <w:tcW w:w="1350" w:type="dxa"/>
            <w:tcBorders>
              <w:top w:val="nil"/>
              <w:left w:val="nil"/>
              <w:right w:val="nil"/>
            </w:tcBorders>
            <w:vAlign w:val="center"/>
          </w:tcPr>
          <w:p w14:paraId="04E38DB7" w14:textId="77777777" w:rsidR="00D0359F" w:rsidRDefault="00D0359F" w:rsidP="0025728C">
            <w:pPr>
              <w:jc w:val="center"/>
              <w:rPr>
                <w:rFonts w:ascii="Times New Roman" w:hAnsi="Times New Roman"/>
              </w:rPr>
            </w:pPr>
            <w:r>
              <w:rPr>
                <w:rFonts w:ascii="Times New Roman" w:hAnsi="Times New Roman"/>
              </w:rPr>
              <w:t>113</w:t>
            </w:r>
          </w:p>
        </w:tc>
        <w:tc>
          <w:tcPr>
            <w:tcW w:w="1350" w:type="dxa"/>
            <w:tcBorders>
              <w:top w:val="nil"/>
              <w:left w:val="nil"/>
              <w:right w:val="nil"/>
            </w:tcBorders>
            <w:vAlign w:val="center"/>
          </w:tcPr>
          <w:p w14:paraId="28C06911" w14:textId="77777777" w:rsidR="00D0359F" w:rsidRDefault="00D0359F" w:rsidP="0025728C">
            <w:pPr>
              <w:jc w:val="center"/>
              <w:rPr>
                <w:rFonts w:ascii="Times New Roman" w:hAnsi="Times New Roman"/>
              </w:rPr>
            </w:pPr>
            <w:r>
              <w:rPr>
                <w:rFonts w:ascii="Times New Roman" w:hAnsi="Times New Roman"/>
              </w:rPr>
              <w:t>113</w:t>
            </w:r>
          </w:p>
        </w:tc>
        <w:tc>
          <w:tcPr>
            <w:tcW w:w="1170" w:type="dxa"/>
            <w:tcBorders>
              <w:top w:val="nil"/>
              <w:left w:val="nil"/>
              <w:right w:val="nil"/>
            </w:tcBorders>
            <w:vAlign w:val="center"/>
          </w:tcPr>
          <w:p w14:paraId="788B84DE" w14:textId="77777777" w:rsidR="00D0359F" w:rsidRDefault="00D0359F" w:rsidP="0025728C">
            <w:pPr>
              <w:jc w:val="center"/>
              <w:rPr>
                <w:rFonts w:ascii="Times New Roman" w:hAnsi="Times New Roman"/>
              </w:rPr>
            </w:pPr>
            <w:r>
              <w:rPr>
                <w:rFonts w:ascii="Times New Roman" w:hAnsi="Times New Roman"/>
              </w:rPr>
              <w:t>113</w:t>
            </w:r>
          </w:p>
        </w:tc>
        <w:tc>
          <w:tcPr>
            <w:tcW w:w="1350" w:type="dxa"/>
            <w:tcBorders>
              <w:top w:val="nil"/>
              <w:left w:val="nil"/>
              <w:right w:val="nil"/>
            </w:tcBorders>
            <w:vAlign w:val="center"/>
          </w:tcPr>
          <w:p w14:paraId="1B7534BB" w14:textId="77777777" w:rsidR="00D0359F" w:rsidRDefault="00D0359F" w:rsidP="0025728C">
            <w:pPr>
              <w:jc w:val="center"/>
              <w:rPr>
                <w:rFonts w:ascii="Times New Roman" w:hAnsi="Times New Roman"/>
              </w:rPr>
            </w:pPr>
            <w:r>
              <w:rPr>
                <w:rFonts w:ascii="Times New Roman" w:hAnsi="Times New Roman"/>
              </w:rPr>
              <w:t>113</w:t>
            </w:r>
          </w:p>
        </w:tc>
      </w:tr>
    </w:tbl>
    <w:p w14:paraId="31741ECF" w14:textId="2EB373D6" w:rsidR="00D0359F" w:rsidRDefault="00050E68" w:rsidP="00050E68">
      <w:pPr>
        <w:spacing w:line="276" w:lineRule="auto"/>
        <w:rPr>
          <w:rFonts w:ascii="Times New Roman" w:hAnsi="Times New Roman" w:cs="Times New Roman"/>
        </w:rPr>
      </w:pPr>
      <w:r w:rsidRPr="005C2749">
        <w:rPr>
          <w:rFonts w:ascii="Times New Roman" w:hAnsi="Times New Roman" w:cs="Times New Roman"/>
        </w:rPr>
        <w:t>Levels of significance: **p &lt; .</w:t>
      </w:r>
      <w:proofErr w:type="gramStart"/>
      <w:r w:rsidRPr="005C2749">
        <w:rPr>
          <w:rFonts w:ascii="Times New Roman" w:hAnsi="Times New Roman" w:cs="Times New Roman"/>
        </w:rPr>
        <w:t>01,  *</w:t>
      </w:r>
      <w:proofErr w:type="gramEnd"/>
      <w:r w:rsidRPr="005C2749">
        <w:rPr>
          <w:rFonts w:ascii="Times New Roman" w:hAnsi="Times New Roman" w:cs="Times New Roman"/>
        </w:rPr>
        <w:t xml:space="preserve">p &lt; .05 and </w:t>
      </w:r>
      <w:r w:rsidRPr="005C2749">
        <w:rPr>
          <w:rFonts w:ascii="Times New Roman" w:hAnsi="Times New Roman" w:cs="Times New Roman"/>
          <w:vertAlign w:val="superscript"/>
        </w:rPr>
        <w:t>+</w:t>
      </w:r>
      <w:r w:rsidRPr="005C2749">
        <w:rPr>
          <w:rFonts w:ascii="Times New Roman" w:hAnsi="Times New Roman" w:cs="Times New Roman"/>
        </w:rPr>
        <w:t>p &lt; 0.1.</w:t>
      </w:r>
      <w:r>
        <w:rPr>
          <w:rFonts w:ascii="Times New Roman" w:hAnsi="Times New Roman" w:cs="Times New Roman"/>
        </w:rPr>
        <w:br/>
        <w:t>Note: Cell entries are OLS regression coefficients with standard errors in parentheses.</w:t>
      </w:r>
    </w:p>
    <w:p w14:paraId="11439062" w14:textId="77777777" w:rsidR="00AB7C5F" w:rsidRDefault="00AB7C5F" w:rsidP="00050E68">
      <w:pPr>
        <w:spacing w:line="276" w:lineRule="auto"/>
        <w:rPr>
          <w:rFonts w:ascii="Times New Roman" w:hAnsi="Times New Roman" w:cs="Times New Roman"/>
        </w:rPr>
      </w:pPr>
    </w:p>
    <w:p w14:paraId="2E2094EA" w14:textId="77777777" w:rsidR="00F54649" w:rsidRDefault="00F54649" w:rsidP="00050E68">
      <w:pPr>
        <w:spacing w:line="276" w:lineRule="auto"/>
        <w:rPr>
          <w:rFonts w:ascii="Times New Roman" w:hAnsi="Times New Roman" w:cs="Times New Roman"/>
        </w:rPr>
      </w:pPr>
    </w:p>
    <w:p w14:paraId="32FDADE0" w14:textId="77777777" w:rsidR="00F54649" w:rsidRDefault="00F54649" w:rsidP="00050E68">
      <w:pPr>
        <w:spacing w:line="276" w:lineRule="auto"/>
        <w:rPr>
          <w:rFonts w:ascii="Times New Roman" w:hAnsi="Times New Roman" w:cs="Times New Roman"/>
        </w:rPr>
      </w:pPr>
    </w:p>
    <w:tbl>
      <w:tblPr>
        <w:tblStyle w:val="TableGrid"/>
        <w:tblW w:w="11790" w:type="dxa"/>
        <w:tblInd w:w="-72" w:type="dxa"/>
        <w:tblBorders>
          <w:insideH w:val="none" w:sz="0" w:space="0" w:color="auto"/>
          <w:insideV w:val="none" w:sz="0" w:space="0" w:color="auto"/>
        </w:tblBorders>
        <w:tblLayout w:type="fixed"/>
        <w:tblLook w:val="04A0" w:firstRow="1" w:lastRow="0" w:firstColumn="1" w:lastColumn="0" w:noHBand="0" w:noVBand="1"/>
      </w:tblPr>
      <w:tblGrid>
        <w:gridCol w:w="450"/>
        <w:gridCol w:w="2790"/>
        <w:gridCol w:w="1710"/>
        <w:gridCol w:w="1710"/>
        <w:gridCol w:w="1800"/>
        <w:gridCol w:w="1620"/>
        <w:gridCol w:w="1710"/>
      </w:tblGrid>
      <w:tr w:rsidR="00164261" w14:paraId="6499E6C6" w14:textId="750C2E86" w:rsidTr="00164261">
        <w:trPr>
          <w:trHeight w:val="540"/>
        </w:trPr>
        <w:tc>
          <w:tcPr>
            <w:tcW w:w="11790" w:type="dxa"/>
            <w:gridSpan w:val="7"/>
            <w:tcBorders>
              <w:top w:val="nil"/>
              <w:left w:val="nil"/>
              <w:bottom w:val="single" w:sz="4" w:space="0" w:color="auto"/>
              <w:right w:val="nil"/>
            </w:tcBorders>
            <w:vAlign w:val="center"/>
          </w:tcPr>
          <w:p w14:paraId="2191F0D0" w14:textId="4E74ADEC" w:rsidR="00164261" w:rsidRPr="007E2A24" w:rsidRDefault="00164261" w:rsidP="00960C44">
            <w:pPr>
              <w:tabs>
                <w:tab w:val="center" w:pos="6730"/>
                <w:tab w:val="left" w:pos="11780"/>
              </w:tabs>
              <w:spacing w:line="276" w:lineRule="auto"/>
              <w:jc w:val="center"/>
              <w:rPr>
                <w:rFonts w:ascii="Times New Roman" w:hAnsi="Times New Roman"/>
                <w:b/>
              </w:rPr>
            </w:pPr>
            <w:r>
              <w:rPr>
                <w:rFonts w:ascii="Times New Roman" w:hAnsi="Times New Roman"/>
                <w:b/>
              </w:rPr>
              <w:lastRenderedPageBreak/>
              <w:t>Table 5. Frequency Distribution of Women’s Issue Category Mentions by Candidate Gender</w:t>
            </w:r>
          </w:p>
        </w:tc>
      </w:tr>
      <w:tr w:rsidR="00164261" w14:paraId="5251315E" w14:textId="15AB521C" w:rsidTr="00355EAA">
        <w:trPr>
          <w:trHeight w:val="536"/>
        </w:trPr>
        <w:tc>
          <w:tcPr>
            <w:tcW w:w="3240" w:type="dxa"/>
            <w:gridSpan w:val="2"/>
            <w:tcBorders>
              <w:top w:val="single" w:sz="4" w:space="0" w:color="auto"/>
              <w:left w:val="nil"/>
              <w:bottom w:val="single" w:sz="4" w:space="0" w:color="auto"/>
            </w:tcBorders>
            <w:vAlign w:val="center"/>
          </w:tcPr>
          <w:p w14:paraId="2AB6A810" w14:textId="29F1B60D" w:rsidR="00164261" w:rsidRPr="00F573B1" w:rsidRDefault="00164261" w:rsidP="00A8104A">
            <w:pPr>
              <w:spacing w:line="276" w:lineRule="auto"/>
              <w:jc w:val="center"/>
              <w:rPr>
                <w:rFonts w:ascii="Times New Roman" w:hAnsi="Times New Roman"/>
                <w:b/>
              </w:rPr>
            </w:pPr>
          </w:p>
        </w:tc>
        <w:tc>
          <w:tcPr>
            <w:tcW w:w="1710" w:type="dxa"/>
            <w:tcBorders>
              <w:top w:val="single" w:sz="4" w:space="0" w:color="auto"/>
              <w:bottom w:val="single" w:sz="4" w:space="0" w:color="auto"/>
            </w:tcBorders>
            <w:vAlign w:val="center"/>
          </w:tcPr>
          <w:p w14:paraId="4E14CC46" w14:textId="3A6408E9" w:rsidR="00164261" w:rsidRPr="00A8104A" w:rsidRDefault="00164261" w:rsidP="00A8104A">
            <w:pPr>
              <w:ind w:hanging="108"/>
              <w:jc w:val="center"/>
              <w:rPr>
                <w:rFonts w:ascii="Times New Roman" w:hAnsi="Times New Roman"/>
              </w:rPr>
            </w:pPr>
            <w:r w:rsidRPr="00A8104A">
              <w:rPr>
                <w:rFonts w:ascii="Times New Roman" w:hAnsi="Times New Roman"/>
              </w:rPr>
              <w:t>“Women’s Issues”</w:t>
            </w:r>
          </w:p>
        </w:tc>
        <w:tc>
          <w:tcPr>
            <w:tcW w:w="1710" w:type="dxa"/>
            <w:tcBorders>
              <w:top w:val="single" w:sz="4" w:space="0" w:color="auto"/>
              <w:bottom w:val="single" w:sz="4" w:space="0" w:color="auto"/>
            </w:tcBorders>
            <w:vAlign w:val="center"/>
          </w:tcPr>
          <w:p w14:paraId="0EED6BEE" w14:textId="53534A1F" w:rsidR="00164261" w:rsidRPr="00A8104A" w:rsidRDefault="00164261" w:rsidP="00A8104A">
            <w:pPr>
              <w:ind w:hanging="108"/>
              <w:jc w:val="center"/>
              <w:rPr>
                <w:rFonts w:ascii="Times New Roman" w:hAnsi="Times New Roman"/>
              </w:rPr>
            </w:pPr>
            <w:r w:rsidRPr="00A8104A">
              <w:rPr>
                <w:rFonts w:ascii="Times New Roman" w:hAnsi="Times New Roman"/>
              </w:rPr>
              <w:t>Race and Social Groups</w:t>
            </w:r>
          </w:p>
        </w:tc>
        <w:tc>
          <w:tcPr>
            <w:tcW w:w="1800" w:type="dxa"/>
            <w:tcBorders>
              <w:top w:val="single" w:sz="4" w:space="0" w:color="auto"/>
              <w:bottom w:val="single" w:sz="4" w:space="0" w:color="auto"/>
            </w:tcBorders>
            <w:vAlign w:val="center"/>
          </w:tcPr>
          <w:p w14:paraId="45523C6A" w14:textId="3D4F6047" w:rsidR="00164261" w:rsidRPr="00A8104A" w:rsidRDefault="00164261" w:rsidP="00A8104A">
            <w:pPr>
              <w:ind w:hanging="108"/>
              <w:jc w:val="center"/>
              <w:rPr>
                <w:rFonts w:ascii="Times New Roman" w:hAnsi="Times New Roman"/>
              </w:rPr>
            </w:pPr>
            <w:r w:rsidRPr="00A8104A">
              <w:rPr>
                <w:rFonts w:ascii="Times New Roman" w:hAnsi="Times New Roman"/>
              </w:rPr>
              <w:t>Civil and Social Order</w:t>
            </w:r>
          </w:p>
        </w:tc>
        <w:tc>
          <w:tcPr>
            <w:tcW w:w="1620" w:type="dxa"/>
            <w:tcBorders>
              <w:top w:val="single" w:sz="4" w:space="0" w:color="auto"/>
              <w:bottom w:val="single" w:sz="4" w:space="0" w:color="auto"/>
            </w:tcBorders>
            <w:vAlign w:val="center"/>
          </w:tcPr>
          <w:p w14:paraId="7EE475C3" w14:textId="292D558B" w:rsidR="00164261" w:rsidRPr="00A8104A" w:rsidRDefault="00164261" w:rsidP="00A8104A">
            <w:pPr>
              <w:ind w:hanging="108"/>
              <w:jc w:val="center"/>
              <w:rPr>
                <w:rFonts w:ascii="Times New Roman" w:hAnsi="Times New Roman"/>
              </w:rPr>
            </w:pPr>
            <w:r w:rsidRPr="00A8104A">
              <w:rPr>
                <w:rFonts w:ascii="Times New Roman" w:hAnsi="Times New Roman"/>
              </w:rPr>
              <w:t>Social Welfare</w:t>
            </w:r>
          </w:p>
        </w:tc>
        <w:tc>
          <w:tcPr>
            <w:tcW w:w="1710" w:type="dxa"/>
            <w:tcBorders>
              <w:top w:val="single" w:sz="4" w:space="0" w:color="auto"/>
              <w:bottom w:val="single" w:sz="4" w:space="0" w:color="auto"/>
              <w:right w:val="nil"/>
            </w:tcBorders>
            <w:vAlign w:val="center"/>
          </w:tcPr>
          <w:p w14:paraId="1D86B014" w14:textId="4B376F7E" w:rsidR="00164261" w:rsidRPr="00A8104A" w:rsidRDefault="00164261" w:rsidP="00A8104A">
            <w:pPr>
              <w:ind w:hanging="108"/>
              <w:jc w:val="center"/>
              <w:rPr>
                <w:rFonts w:ascii="Times New Roman" w:hAnsi="Times New Roman"/>
              </w:rPr>
            </w:pPr>
            <w:r w:rsidRPr="00A8104A">
              <w:rPr>
                <w:rFonts w:ascii="Times New Roman" w:hAnsi="Times New Roman"/>
              </w:rPr>
              <w:t>Government Functioning</w:t>
            </w:r>
          </w:p>
        </w:tc>
      </w:tr>
      <w:tr w:rsidR="00164261" w14:paraId="53D52659" w14:textId="77777777" w:rsidTr="00355EAA">
        <w:trPr>
          <w:trHeight w:val="476"/>
        </w:trPr>
        <w:tc>
          <w:tcPr>
            <w:tcW w:w="3240" w:type="dxa"/>
            <w:gridSpan w:val="2"/>
            <w:tcBorders>
              <w:top w:val="single" w:sz="4" w:space="0" w:color="auto"/>
              <w:left w:val="nil"/>
              <w:bottom w:val="nil"/>
            </w:tcBorders>
            <w:vAlign w:val="center"/>
          </w:tcPr>
          <w:p w14:paraId="5517C04A" w14:textId="16A55C8E" w:rsidR="00164261" w:rsidRPr="00095ED7" w:rsidRDefault="00164261" w:rsidP="00A8104A">
            <w:pPr>
              <w:ind w:left="-254" w:firstLine="254"/>
              <w:rPr>
                <w:rFonts w:ascii="Times New Roman" w:hAnsi="Times New Roman"/>
              </w:rPr>
            </w:pPr>
            <w:r>
              <w:rPr>
                <w:rFonts w:ascii="Times New Roman" w:hAnsi="Times New Roman"/>
                <w:i/>
              </w:rPr>
              <w:t>No M</w:t>
            </w:r>
            <w:r w:rsidRPr="00A8104A">
              <w:rPr>
                <w:rFonts w:ascii="Times New Roman" w:hAnsi="Times New Roman"/>
                <w:i/>
              </w:rPr>
              <w:t>entions</w:t>
            </w:r>
          </w:p>
        </w:tc>
        <w:tc>
          <w:tcPr>
            <w:tcW w:w="1710" w:type="dxa"/>
            <w:tcBorders>
              <w:top w:val="single" w:sz="4" w:space="0" w:color="auto"/>
              <w:bottom w:val="nil"/>
            </w:tcBorders>
            <w:vAlign w:val="center"/>
          </w:tcPr>
          <w:p w14:paraId="0B38B90B" w14:textId="77777777" w:rsidR="00164261" w:rsidRPr="00095ED7" w:rsidRDefault="00164261" w:rsidP="00A8104A">
            <w:pPr>
              <w:ind w:hanging="108"/>
              <w:jc w:val="center"/>
              <w:rPr>
                <w:rFonts w:ascii="Times New Roman" w:hAnsi="Times New Roman"/>
              </w:rPr>
            </w:pPr>
          </w:p>
        </w:tc>
        <w:tc>
          <w:tcPr>
            <w:tcW w:w="1710" w:type="dxa"/>
            <w:tcBorders>
              <w:top w:val="single" w:sz="4" w:space="0" w:color="auto"/>
              <w:bottom w:val="nil"/>
            </w:tcBorders>
            <w:vAlign w:val="center"/>
          </w:tcPr>
          <w:p w14:paraId="1A1F97FE" w14:textId="77777777" w:rsidR="00164261" w:rsidRPr="00095ED7" w:rsidRDefault="00164261" w:rsidP="00A8104A">
            <w:pPr>
              <w:ind w:hanging="108"/>
              <w:jc w:val="center"/>
              <w:rPr>
                <w:rFonts w:ascii="Times New Roman" w:hAnsi="Times New Roman"/>
              </w:rPr>
            </w:pPr>
          </w:p>
        </w:tc>
        <w:tc>
          <w:tcPr>
            <w:tcW w:w="1800" w:type="dxa"/>
            <w:tcBorders>
              <w:top w:val="single" w:sz="4" w:space="0" w:color="auto"/>
              <w:bottom w:val="nil"/>
            </w:tcBorders>
            <w:vAlign w:val="center"/>
          </w:tcPr>
          <w:p w14:paraId="49169934" w14:textId="77777777" w:rsidR="00164261" w:rsidRPr="00095ED7" w:rsidRDefault="00164261" w:rsidP="00A8104A">
            <w:pPr>
              <w:ind w:hanging="108"/>
              <w:jc w:val="center"/>
              <w:rPr>
                <w:rFonts w:ascii="Times New Roman" w:hAnsi="Times New Roman"/>
              </w:rPr>
            </w:pPr>
          </w:p>
        </w:tc>
        <w:tc>
          <w:tcPr>
            <w:tcW w:w="1620" w:type="dxa"/>
            <w:tcBorders>
              <w:top w:val="single" w:sz="4" w:space="0" w:color="auto"/>
              <w:bottom w:val="nil"/>
            </w:tcBorders>
            <w:vAlign w:val="center"/>
          </w:tcPr>
          <w:p w14:paraId="030046FF" w14:textId="77777777" w:rsidR="00164261" w:rsidRPr="00095ED7" w:rsidRDefault="00164261" w:rsidP="00A8104A">
            <w:pPr>
              <w:ind w:hanging="108"/>
              <w:jc w:val="center"/>
              <w:rPr>
                <w:rFonts w:ascii="Times New Roman" w:hAnsi="Times New Roman"/>
              </w:rPr>
            </w:pPr>
          </w:p>
        </w:tc>
        <w:tc>
          <w:tcPr>
            <w:tcW w:w="1710" w:type="dxa"/>
            <w:tcBorders>
              <w:top w:val="single" w:sz="4" w:space="0" w:color="auto"/>
              <w:bottom w:val="nil"/>
              <w:right w:val="nil"/>
            </w:tcBorders>
            <w:vAlign w:val="center"/>
          </w:tcPr>
          <w:p w14:paraId="3CB055B7" w14:textId="77777777" w:rsidR="00164261" w:rsidRPr="00095ED7" w:rsidRDefault="00164261" w:rsidP="00A8104A">
            <w:pPr>
              <w:ind w:hanging="108"/>
              <w:jc w:val="center"/>
              <w:rPr>
                <w:rFonts w:ascii="Times New Roman" w:hAnsi="Times New Roman"/>
              </w:rPr>
            </w:pPr>
          </w:p>
        </w:tc>
      </w:tr>
      <w:tr w:rsidR="00164261" w14:paraId="0D327A8C" w14:textId="218D6B5F" w:rsidTr="00355EAA">
        <w:trPr>
          <w:trHeight w:val="476"/>
        </w:trPr>
        <w:tc>
          <w:tcPr>
            <w:tcW w:w="450" w:type="dxa"/>
            <w:tcBorders>
              <w:top w:val="nil"/>
              <w:left w:val="nil"/>
              <w:bottom w:val="nil"/>
              <w:right w:val="nil"/>
            </w:tcBorders>
            <w:vAlign w:val="center"/>
          </w:tcPr>
          <w:p w14:paraId="4174693E" w14:textId="49F5BEF0" w:rsidR="00164261" w:rsidRPr="00095ED7" w:rsidRDefault="00164261" w:rsidP="00A8104A">
            <w:pPr>
              <w:jc w:val="center"/>
              <w:rPr>
                <w:rFonts w:ascii="Times New Roman" w:hAnsi="Times New Roman"/>
              </w:rPr>
            </w:pPr>
          </w:p>
        </w:tc>
        <w:tc>
          <w:tcPr>
            <w:tcW w:w="2790" w:type="dxa"/>
            <w:tcBorders>
              <w:top w:val="nil"/>
              <w:left w:val="nil"/>
              <w:bottom w:val="nil"/>
            </w:tcBorders>
            <w:vAlign w:val="center"/>
          </w:tcPr>
          <w:p w14:paraId="6EE31EAE" w14:textId="619D47C9" w:rsidR="00164261" w:rsidRPr="00095ED7" w:rsidRDefault="00164261" w:rsidP="00A8104A">
            <w:pPr>
              <w:ind w:left="-254" w:firstLine="254"/>
              <w:rPr>
                <w:rFonts w:ascii="Times New Roman" w:hAnsi="Times New Roman"/>
              </w:rPr>
            </w:pPr>
            <w:r w:rsidRPr="00095ED7">
              <w:rPr>
                <w:rFonts w:ascii="Times New Roman" w:hAnsi="Times New Roman"/>
              </w:rPr>
              <w:t>Female</w:t>
            </w:r>
            <w:r>
              <w:rPr>
                <w:rFonts w:ascii="Times New Roman" w:hAnsi="Times New Roman"/>
              </w:rPr>
              <w:t xml:space="preserve"> Candidate</w:t>
            </w:r>
          </w:p>
        </w:tc>
        <w:tc>
          <w:tcPr>
            <w:tcW w:w="1710" w:type="dxa"/>
            <w:tcBorders>
              <w:top w:val="nil"/>
              <w:bottom w:val="nil"/>
            </w:tcBorders>
            <w:vAlign w:val="center"/>
          </w:tcPr>
          <w:p w14:paraId="18EB7ED9" w14:textId="7ED44F3E" w:rsidR="00164261" w:rsidRPr="00095ED7" w:rsidRDefault="00164261" w:rsidP="00A8104A">
            <w:pPr>
              <w:ind w:hanging="108"/>
              <w:jc w:val="center"/>
              <w:rPr>
                <w:rFonts w:ascii="Times New Roman" w:hAnsi="Times New Roman"/>
              </w:rPr>
            </w:pPr>
            <w:r w:rsidRPr="00095ED7">
              <w:rPr>
                <w:rFonts w:ascii="Times New Roman" w:hAnsi="Times New Roman"/>
              </w:rPr>
              <w:t>51.52</w:t>
            </w:r>
            <w:r>
              <w:rPr>
                <w:rFonts w:ascii="Times New Roman" w:hAnsi="Times New Roman"/>
              </w:rPr>
              <w:t>%</w:t>
            </w:r>
          </w:p>
        </w:tc>
        <w:tc>
          <w:tcPr>
            <w:tcW w:w="1710" w:type="dxa"/>
            <w:tcBorders>
              <w:top w:val="nil"/>
              <w:bottom w:val="nil"/>
            </w:tcBorders>
            <w:vAlign w:val="center"/>
          </w:tcPr>
          <w:p w14:paraId="1D6E0414" w14:textId="0095E89B" w:rsidR="00164261" w:rsidRPr="00095ED7" w:rsidRDefault="00164261" w:rsidP="00A8104A">
            <w:pPr>
              <w:ind w:hanging="108"/>
              <w:jc w:val="center"/>
              <w:rPr>
                <w:rFonts w:ascii="Times New Roman" w:hAnsi="Times New Roman"/>
              </w:rPr>
            </w:pPr>
            <w:r w:rsidRPr="00095ED7">
              <w:rPr>
                <w:rFonts w:ascii="Times New Roman" w:hAnsi="Times New Roman"/>
              </w:rPr>
              <w:t>46.97</w:t>
            </w:r>
            <w:r>
              <w:rPr>
                <w:rFonts w:ascii="Times New Roman" w:hAnsi="Times New Roman"/>
              </w:rPr>
              <w:t>%</w:t>
            </w:r>
          </w:p>
        </w:tc>
        <w:tc>
          <w:tcPr>
            <w:tcW w:w="1800" w:type="dxa"/>
            <w:tcBorders>
              <w:top w:val="nil"/>
              <w:bottom w:val="nil"/>
            </w:tcBorders>
            <w:vAlign w:val="center"/>
          </w:tcPr>
          <w:p w14:paraId="209F446A" w14:textId="1264A9AA" w:rsidR="00164261" w:rsidRPr="00095ED7" w:rsidRDefault="00164261" w:rsidP="00A8104A">
            <w:pPr>
              <w:ind w:hanging="108"/>
              <w:jc w:val="center"/>
              <w:rPr>
                <w:rFonts w:ascii="Times New Roman" w:hAnsi="Times New Roman"/>
              </w:rPr>
            </w:pPr>
            <w:r w:rsidRPr="00095ED7">
              <w:rPr>
                <w:rFonts w:ascii="Times New Roman" w:hAnsi="Times New Roman"/>
              </w:rPr>
              <w:t>54.55</w:t>
            </w:r>
            <w:r>
              <w:rPr>
                <w:rFonts w:ascii="Times New Roman" w:hAnsi="Times New Roman"/>
              </w:rPr>
              <w:t>%</w:t>
            </w:r>
          </w:p>
        </w:tc>
        <w:tc>
          <w:tcPr>
            <w:tcW w:w="1620" w:type="dxa"/>
            <w:tcBorders>
              <w:top w:val="nil"/>
              <w:bottom w:val="nil"/>
            </w:tcBorders>
            <w:vAlign w:val="center"/>
          </w:tcPr>
          <w:p w14:paraId="1910657C" w14:textId="245AF2B3" w:rsidR="00164261" w:rsidRPr="00095ED7" w:rsidRDefault="00164261" w:rsidP="00A8104A">
            <w:pPr>
              <w:ind w:hanging="108"/>
              <w:jc w:val="center"/>
              <w:rPr>
                <w:rFonts w:ascii="Times New Roman" w:hAnsi="Times New Roman"/>
              </w:rPr>
            </w:pPr>
            <w:r w:rsidRPr="00095ED7">
              <w:rPr>
                <w:rFonts w:ascii="Times New Roman" w:hAnsi="Times New Roman"/>
              </w:rPr>
              <w:t>30.30</w:t>
            </w:r>
            <w:r>
              <w:rPr>
                <w:rFonts w:ascii="Times New Roman" w:hAnsi="Times New Roman"/>
              </w:rPr>
              <w:t>%</w:t>
            </w:r>
          </w:p>
        </w:tc>
        <w:tc>
          <w:tcPr>
            <w:tcW w:w="1710" w:type="dxa"/>
            <w:tcBorders>
              <w:top w:val="nil"/>
              <w:bottom w:val="nil"/>
              <w:right w:val="nil"/>
            </w:tcBorders>
            <w:vAlign w:val="center"/>
          </w:tcPr>
          <w:p w14:paraId="25120AC2" w14:textId="217C645F" w:rsidR="00164261" w:rsidRPr="00095ED7" w:rsidRDefault="00164261" w:rsidP="00A8104A">
            <w:pPr>
              <w:ind w:hanging="108"/>
              <w:jc w:val="center"/>
              <w:rPr>
                <w:rFonts w:ascii="Times New Roman" w:hAnsi="Times New Roman"/>
              </w:rPr>
            </w:pPr>
            <w:r w:rsidRPr="00095ED7">
              <w:rPr>
                <w:rFonts w:ascii="Times New Roman" w:hAnsi="Times New Roman"/>
              </w:rPr>
              <w:t>59.09</w:t>
            </w:r>
            <w:r>
              <w:rPr>
                <w:rFonts w:ascii="Times New Roman" w:hAnsi="Times New Roman"/>
              </w:rPr>
              <w:t>%</w:t>
            </w:r>
          </w:p>
        </w:tc>
      </w:tr>
      <w:tr w:rsidR="00164261" w14:paraId="3A288676" w14:textId="77777777" w:rsidTr="00355EAA">
        <w:trPr>
          <w:trHeight w:val="476"/>
        </w:trPr>
        <w:tc>
          <w:tcPr>
            <w:tcW w:w="450" w:type="dxa"/>
            <w:tcBorders>
              <w:top w:val="nil"/>
              <w:left w:val="nil"/>
              <w:bottom w:val="nil"/>
              <w:right w:val="nil"/>
            </w:tcBorders>
          </w:tcPr>
          <w:p w14:paraId="675849BE" w14:textId="77777777" w:rsidR="00164261" w:rsidRPr="00095ED7" w:rsidRDefault="00164261" w:rsidP="00A8104A">
            <w:pPr>
              <w:jc w:val="center"/>
              <w:rPr>
                <w:rFonts w:ascii="Times New Roman" w:hAnsi="Times New Roman"/>
              </w:rPr>
            </w:pPr>
          </w:p>
        </w:tc>
        <w:tc>
          <w:tcPr>
            <w:tcW w:w="2790" w:type="dxa"/>
            <w:tcBorders>
              <w:top w:val="nil"/>
              <w:left w:val="nil"/>
              <w:bottom w:val="nil"/>
            </w:tcBorders>
            <w:vAlign w:val="center"/>
          </w:tcPr>
          <w:p w14:paraId="684406C3" w14:textId="19757313" w:rsidR="00164261" w:rsidRPr="00095ED7" w:rsidRDefault="00164261" w:rsidP="00A8104A">
            <w:pPr>
              <w:ind w:left="-254" w:firstLine="254"/>
              <w:rPr>
                <w:rFonts w:ascii="Times New Roman" w:hAnsi="Times New Roman"/>
              </w:rPr>
            </w:pPr>
            <w:r w:rsidRPr="00095ED7">
              <w:rPr>
                <w:rFonts w:ascii="Times New Roman" w:hAnsi="Times New Roman"/>
              </w:rPr>
              <w:t>Male</w:t>
            </w:r>
            <w:r>
              <w:rPr>
                <w:rFonts w:ascii="Times New Roman" w:hAnsi="Times New Roman"/>
              </w:rPr>
              <w:t xml:space="preserve"> Candidate</w:t>
            </w:r>
          </w:p>
        </w:tc>
        <w:tc>
          <w:tcPr>
            <w:tcW w:w="1710" w:type="dxa"/>
            <w:tcBorders>
              <w:top w:val="nil"/>
              <w:bottom w:val="nil"/>
            </w:tcBorders>
            <w:vAlign w:val="center"/>
          </w:tcPr>
          <w:p w14:paraId="14C4585C" w14:textId="31F0E9CC" w:rsidR="00164261" w:rsidRPr="00095ED7" w:rsidRDefault="00164261" w:rsidP="00A8104A">
            <w:pPr>
              <w:ind w:hanging="108"/>
              <w:jc w:val="center"/>
              <w:rPr>
                <w:rFonts w:ascii="Times New Roman" w:hAnsi="Times New Roman"/>
              </w:rPr>
            </w:pPr>
            <w:r w:rsidRPr="00095ED7">
              <w:rPr>
                <w:rFonts w:ascii="Times New Roman" w:hAnsi="Times New Roman"/>
              </w:rPr>
              <w:t>63.83</w:t>
            </w:r>
            <w:r>
              <w:rPr>
                <w:rFonts w:ascii="Times New Roman" w:hAnsi="Times New Roman"/>
              </w:rPr>
              <w:t>%</w:t>
            </w:r>
          </w:p>
        </w:tc>
        <w:tc>
          <w:tcPr>
            <w:tcW w:w="1710" w:type="dxa"/>
            <w:tcBorders>
              <w:top w:val="nil"/>
              <w:bottom w:val="nil"/>
            </w:tcBorders>
            <w:vAlign w:val="center"/>
          </w:tcPr>
          <w:p w14:paraId="4B7E7C04" w14:textId="12093CD5" w:rsidR="00164261" w:rsidRPr="00095ED7" w:rsidRDefault="00164261" w:rsidP="00A8104A">
            <w:pPr>
              <w:ind w:hanging="108"/>
              <w:jc w:val="center"/>
              <w:rPr>
                <w:rFonts w:ascii="Times New Roman" w:hAnsi="Times New Roman"/>
              </w:rPr>
            </w:pPr>
            <w:r w:rsidRPr="00095ED7">
              <w:rPr>
                <w:rFonts w:ascii="Times New Roman" w:hAnsi="Times New Roman"/>
              </w:rPr>
              <w:t>53.19</w:t>
            </w:r>
            <w:r>
              <w:rPr>
                <w:rFonts w:ascii="Times New Roman" w:hAnsi="Times New Roman"/>
              </w:rPr>
              <w:t>%</w:t>
            </w:r>
          </w:p>
        </w:tc>
        <w:tc>
          <w:tcPr>
            <w:tcW w:w="1800" w:type="dxa"/>
            <w:tcBorders>
              <w:top w:val="nil"/>
              <w:bottom w:val="nil"/>
            </w:tcBorders>
            <w:vAlign w:val="center"/>
          </w:tcPr>
          <w:p w14:paraId="4E6880F1" w14:textId="3ACD947B" w:rsidR="00164261" w:rsidRPr="00095ED7" w:rsidRDefault="00164261" w:rsidP="00A8104A">
            <w:pPr>
              <w:ind w:hanging="108"/>
              <w:jc w:val="center"/>
              <w:rPr>
                <w:rFonts w:ascii="Times New Roman" w:hAnsi="Times New Roman"/>
              </w:rPr>
            </w:pPr>
            <w:r w:rsidRPr="00095ED7">
              <w:rPr>
                <w:rFonts w:ascii="Times New Roman" w:hAnsi="Times New Roman"/>
              </w:rPr>
              <w:t>70.21</w:t>
            </w:r>
            <w:r>
              <w:rPr>
                <w:rFonts w:ascii="Times New Roman" w:hAnsi="Times New Roman"/>
              </w:rPr>
              <w:t>%</w:t>
            </w:r>
          </w:p>
        </w:tc>
        <w:tc>
          <w:tcPr>
            <w:tcW w:w="1620" w:type="dxa"/>
            <w:tcBorders>
              <w:top w:val="nil"/>
              <w:bottom w:val="nil"/>
            </w:tcBorders>
            <w:vAlign w:val="center"/>
          </w:tcPr>
          <w:p w14:paraId="1A276F13" w14:textId="501D8781" w:rsidR="00164261" w:rsidRPr="00095ED7" w:rsidRDefault="00164261" w:rsidP="00A8104A">
            <w:pPr>
              <w:ind w:hanging="108"/>
              <w:jc w:val="center"/>
              <w:rPr>
                <w:rFonts w:ascii="Times New Roman" w:hAnsi="Times New Roman"/>
              </w:rPr>
            </w:pPr>
            <w:r w:rsidRPr="00095ED7">
              <w:rPr>
                <w:rFonts w:ascii="Times New Roman" w:hAnsi="Times New Roman"/>
              </w:rPr>
              <w:t>38.30</w:t>
            </w:r>
            <w:r>
              <w:rPr>
                <w:rFonts w:ascii="Times New Roman" w:hAnsi="Times New Roman"/>
              </w:rPr>
              <w:t>%</w:t>
            </w:r>
          </w:p>
        </w:tc>
        <w:tc>
          <w:tcPr>
            <w:tcW w:w="1710" w:type="dxa"/>
            <w:tcBorders>
              <w:top w:val="nil"/>
              <w:bottom w:val="nil"/>
              <w:right w:val="nil"/>
            </w:tcBorders>
            <w:vAlign w:val="center"/>
          </w:tcPr>
          <w:p w14:paraId="75DCF75A" w14:textId="3C23554C" w:rsidR="00164261" w:rsidRPr="00095ED7" w:rsidRDefault="00164261" w:rsidP="00A8104A">
            <w:pPr>
              <w:ind w:hanging="108"/>
              <w:jc w:val="center"/>
              <w:rPr>
                <w:rFonts w:ascii="Times New Roman" w:hAnsi="Times New Roman"/>
              </w:rPr>
            </w:pPr>
            <w:r w:rsidRPr="00095ED7">
              <w:rPr>
                <w:rFonts w:ascii="Times New Roman" w:hAnsi="Times New Roman"/>
              </w:rPr>
              <w:t>55.32</w:t>
            </w:r>
            <w:r>
              <w:rPr>
                <w:rFonts w:ascii="Times New Roman" w:hAnsi="Times New Roman"/>
              </w:rPr>
              <w:t>%</w:t>
            </w:r>
          </w:p>
        </w:tc>
      </w:tr>
      <w:tr w:rsidR="00164261" w14:paraId="4BE326D6" w14:textId="77777777" w:rsidTr="00355EAA">
        <w:trPr>
          <w:trHeight w:val="432"/>
        </w:trPr>
        <w:tc>
          <w:tcPr>
            <w:tcW w:w="450" w:type="dxa"/>
            <w:tcBorders>
              <w:top w:val="nil"/>
              <w:left w:val="nil"/>
              <w:bottom w:val="nil"/>
              <w:right w:val="nil"/>
            </w:tcBorders>
            <w:vAlign w:val="center"/>
          </w:tcPr>
          <w:p w14:paraId="6A138B96" w14:textId="686EF657" w:rsidR="00164261" w:rsidRPr="00095ED7" w:rsidRDefault="00164261" w:rsidP="00A8104A">
            <w:pPr>
              <w:jc w:val="center"/>
              <w:rPr>
                <w:rFonts w:ascii="Times New Roman" w:hAnsi="Times New Roman"/>
              </w:rPr>
            </w:pPr>
          </w:p>
        </w:tc>
        <w:tc>
          <w:tcPr>
            <w:tcW w:w="2790" w:type="dxa"/>
            <w:tcBorders>
              <w:top w:val="nil"/>
              <w:left w:val="nil"/>
              <w:bottom w:val="nil"/>
            </w:tcBorders>
            <w:vAlign w:val="center"/>
          </w:tcPr>
          <w:p w14:paraId="46653E21" w14:textId="3DCDB52C" w:rsidR="00164261" w:rsidRPr="00095ED7" w:rsidRDefault="00164261" w:rsidP="00A8104A">
            <w:pPr>
              <w:ind w:left="-254" w:firstLine="254"/>
              <w:rPr>
                <w:rFonts w:ascii="Times New Roman" w:hAnsi="Times New Roman"/>
              </w:rPr>
            </w:pPr>
            <w:r>
              <w:rPr>
                <w:rFonts w:ascii="Times New Roman" w:hAnsi="Times New Roman"/>
              </w:rPr>
              <w:t>Total</w:t>
            </w:r>
          </w:p>
        </w:tc>
        <w:tc>
          <w:tcPr>
            <w:tcW w:w="1710" w:type="dxa"/>
            <w:tcBorders>
              <w:top w:val="nil"/>
              <w:bottom w:val="nil"/>
            </w:tcBorders>
            <w:vAlign w:val="center"/>
          </w:tcPr>
          <w:p w14:paraId="350D5FB1" w14:textId="0245FCB9" w:rsidR="00164261" w:rsidRPr="00095ED7" w:rsidRDefault="00164261" w:rsidP="00A8104A">
            <w:pPr>
              <w:ind w:hanging="108"/>
              <w:jc w:val="center"/>
              <w:rPr>
                <w:rFonts w:ascii="Times New Roman" w:hAnsi="Times New Roman"/>
              </w:rPr>
            </w:pPr>
            <w:r w:rsidRPr="00095ED7">
              <w:rPr>
                <w:rFonts w:ascii="Times New Roman" w:hAnsi="Times New Roman"/>
              </w:rPr>
              <w:t>56.64</w:t>
            </w:r>
            <w:r>
              <w:rPr>
                <w:rFonts w:ascii="Times New Roman" w:hAnsi="Times New Roman"/>
              </w:rPr>
              <w:t>%</w:t>
            </w:r>
          </w:p>
        </w:tc>
        <w:tc>
          <w:tcPr>
            <w:tcW w:w="1710" w:type="dxa"/>
            <w:tcBorders>
              <w:top w:val="nil"/>
              <w:bottom w:val="nil"/>
            </w:tcBorders>
            <w:vAlign w:val="center"/>
          </w:tcPr>
          <w:p w14:paraId="5D1CCBC3" w14:textId="076F658A" w:rsidR="00164261" w:rsidRPr="00095ED7" w:rsidRDefault="00164261" w:rsidP="00A8104A">
            <w:pPr>
              <w:ind w:hanging="108"/>
              <w:jc w:val="center"/>
              <w:rPr>
                <w:rFonts w:ascii="Times New Roman" w:hAnsi="Times New Roman"/>
              </w:rPr>
            </w:pPr>
            <w:r w:rsidRPr="00095ED7">
              <w:rPr>
                <w:rFonts w:ascii="Times New Roman" w:hAnsi="Times New Roman"/>
              </w:rPr>
              <w:t>49.56</w:t>
            </w:r>
            <w:r>
              <w:rPr>
                <w:rFonts w:ascii="Times New Roman" w:hAnsi="Times New Roman"/>
              </w:rPr>
              <w:t>%</w:t>
            </w:r>
          </w:p>
        </w:tc>
        <w:tc>
          <w:tcPr>
            <w:tcW w:w="1800" w:type="dxa"/>
            <w:tcBorders>
              <w:top w:val="nil"/>
              <w:bottom w:val="nil"/>
            </w:tcBorders>
            <w:vAlign w:val="center"/>
          </w:tcPr>
          <w:p w14:paraId="34C1D61A" w14:textId="7BC61596" w:rsidR="00164261" w:rsidRPr="00095ED7" w:rsidRDefault="00164261" w:rsidP="00A8104A">
            <w:pPr>
              <w:ind w:hanging="108"/>
              <w:jc w:val="center"/>
              <w:rPr>
                <w:rFonts w:ascii="Times New Roman" w:hAnsi="Times New Roman"/>
              </w:rPr>
            </w:pPr>
            <w:r w:rsidRPr="00095ED7">
              <w:rPr>
                <w:rFonts w:ascii="Times New Roman" w:hAnsi="Times New Roman"/>
              </w:rPr>
              <w:t>61.06</w:t>
            </w:r>
            <w:r>
              <w:rPr>
                <w:rFonts w:ascii="Times New Roman" w:hAnsi="Times New Roman"/>
              </w:rPr>
              <w:t>%</w:t>
            </w:r>
          </w:p>
        </w:tc>
        <w:tc>
          <w:tcPr>
            <w:tcW w:w="1620" w:type="dxa"/>
            <w:tcBorders>
              <w:top w:val="nil"/>
              <w:bottom w:val="nil"/>
            </w:tcBorders>
            <w:vAlign w:val="center"/>
          </w:tcPr>
          <w:p w14:paraId="0B3F6A42" w14:textId="66F44D4C" w:rsidR="00164261" w:rsidRPr="00095ED7" w:rsidRDefault="00164261" w:rsidP="00A8104A">
            <w:pPr>
              <w:ind w:hanging="108"/>
              <w:jc w:val="center"/>
              <w:rPr>
                <w:rFonts w:ascii="Times New Roman" w:hAnsi="Times New Roman"/>
              </w:rPr>
            </w:pPr>
            <w:r w:rsidRPr="00095ED7">
              <w:rPr>
                <w:rFonts w:ascii="Times New Roman" w:hAnsi="Times New Roman"/>
              </w:rPr>
              <w:t>33.63%</w:t>
            </w:r>
          </w:p>
        </w:tc>
        <w:tc>
          <w:tcPr>
            <w:tcW w:w="1710" w:type="dxa"/>
            <w:tcBorders>
              <w:top w:val="nil"/>
              <w:bottom w:val="nil"/>
              <w:right w:val="nil"/>
            </w:tcBorders>
            <w:vAlign w:val="center"/>
          </w:tcPr>
          <w:p w14:paraId="1ADC0C0B" w14:textId="357ABF39" w:rsidR="00164261" w:rsidRPr="00095ED7" w:rsidRDefault="00164261" w:rsidP="00A8104A">
            <w:pPr>
              <w:ind w:hanging="108"/>
              <w:jc w:val="center"/>
              <w:rPr>
                <w:rFonts w:ascii="Times New Roman" w:hAnsi="Times New Roman"/>
              </w:rPr>
            </w:pPr>
            <w:r w:rsidRPr="00095ED7">
              <w:rPr>
                <w:rFonts w:ascii="Times New Roman" w:hAnsi="Times New Roman"/>
              </w:rPr>
              <w:t>57.52%</w:t>
            </w:r>
          </w:p>
        </w:tc>
      </w:tr>
      <w:tr w:rsidR="00164261" w14:paraId="70631CE7" w14:textId="77777777" w:rsidTr="00355EAA">
        <w:trPr>
          <w:trHeight w:val="531"/>
        </w:trPr>
        <w:tc>
          <w:tcPr>
            <w:tcW w:w="3240" w:type="dxa"/>
            <w:gridSpan w:val="2"/>
            <w:tcBorders>
              <w:top w:val="nil"/>
              <w:left w:val="nil"/>
            </w:tcBorders>
          </w:tcPr>
          <w:p w14:paraId="4ECF207E" w14:textId="77777777" w:rsidR="00164261" w:rsidRPr="00164261" w:rsidRDefault="00164261" w:rsidP="00164261">
            <w:pPr>
              <w:ind w:left="-254" w:firstLine="254"/>
              <w:rPr>
                <w:rFonts w:ascii="Times New Roman" w:hAnsi="Times New Roman"/>
                <w:i/>
                <w:sz w:val="12"/>
                <w:szCs w:val="12"/>
              </w:rPr>
            </w:pPr>
          </w:p>
          <w:p w14:paraId="09AEFE31" w14:textId="3322996B" w:rsidR="00164261" w:rsidRPr="00095ED7" w:rsidRDefault="00164261" w:rsidP="00164261">
            <w:pPr>
              <w:ind w:left="-254" w:firstLine="254"/>
              <w:rPr>
                <w:rFonts w:ascii="Times New Roman" w:hAnsi="Times New Roman"/>
                <w:color w:val="000000"/>
              </w:rPr>
            </w:pPr>
            <w:r w:rsidRPr="00A8104A">
              <w:rPr>
                <w:rFonts w:ascii="Times New Roman" w:hAnsi="Times New Roman"/>
                <w:i/>
              </w:rPr>
              <w:t xml:space="preserve">At </w:t>
            </w:r>
            <w:r>
              <w:rPr>
                <w:rFonts w:ascii="Times New Roman" w:hAnsi="Times New Roman"/>
                <w:i/>
              </w:rPr>
              <w:t>Least One Mention</w:t>
            </w:r>
          </w:p>
        </w:tc>
        <w:tc>
          <w:tcPr>
            <w:tcW w:w="1710" w:type="dxa"/>
            <w:tcBorders>
              <w:top w:val="nil"/>
              <w:bottom w:val="nil"/>
            </w:tcBorders>
            <w:vAlign w:val="center"/>
          </w:tcPr>
          <w:p w14:paraId="195A6390" w14:textId="77777777" w:rsidR="00164261" w:rsidRPr="00095ED7" w:rsidRDefault="00164261" w:rsidP="00A8104A">
            <w:pPr>
              <w:ind w:hanging="108"/>
              <w:jc w:val="center"/>
              <w:rPr>
                <w:rFonts w:ascii="Times New Roman" w:hAnsi="Times New Roman"/>
                <w:color w:val="000000"/>
              </w:rPr>
            </w:pPr>
          </w:p>
        </w:tc>
        <w:tc>
          <w:tcPr>
            <w:tcW w:w="1710" w:type="dxa"/>
            <w:tcBorders>
              <w:top w:val="nil"/>
              <w:bottom w:val="nil"/>
            </w:tcBorders>
            <w:vAlign w:val="center"/>
          </w:tcPr>
          <w:p w14:paraId="3BAA42E9" w14:textId="77777777" w:rsidR="00164261" w:rsidRPr="00095ED7" w:rsidRDefault="00164261" w:rsidP="00A8104A">
            <w:pPr>
              <w:ind w:hanging="108"/>
              <w:jc w:val="center"/>
              <w:rPr>
                <w:rFonts w:ascii="Times New Roman" w:hAnsi="Times New Roman"/>
                <w:color w:val="000000"/>
              </w:rPr>
            </w:pPr>
          </w:p>
        </w:tc>
        <w:tc>
          <w:tcPr>
            <w:tcW w:w="1800" w:type="dxa"/>
            <w:tcBorders>
              <w:top w:val="nil"/>
              <w:bottom w:val="nil"/>
            </w:tcBorders>
            <w:vAlign w:val="center"/>
          </w:tcPr>
          <w:p w14:paraId="0DD5B5F2" w14:textId="77777777" w:rsidR="00164261" w:rsidRPr="00095ED7" w:rsidRDefault="00164261" w:rsidP="00A8104A">
            <w:pPr>
              <w:ind w:hanging="108"/>
              <w:jc w:val="center"/>
              <w:rPr>
                <w:rFonts w:ascii="Times New Roman" w:hAnsi="Times New Roman"/>
                <w:color w:val="000000"/>
              </w:rPr>
            </w:pPr>
          </w:p>
        </w:tc>
        <w:tc>
          <w:tcPr>
            <w:tcW w:w="1620" w:type="dxa"/>
            <w:tcBorders>
              <w:top w:val="nil"/>
              <w:bottom w:val="nil"/>
            </w:tcBorders>
            <w:vAlign w:val="center"/>
          </w:tcPr>
          <w:p w14:paraId="5AB1BB76" w14:textId="77777777" w:rsidR="00164261" w:rsidRPr="00095ED7" w:rsidRDefault="00164261" w:rsidP="00A8104A">
            <w:pPr>
              <w:ind w:hanging="108"/>
              <w:jc w:val="center"/>
              <w:rPr>
                <w:rFonts w:ascii="Times New Roman" w:hAnsi="Times New Roman"/>
                <w:color w:val="000000"/>
              </w:rPr>
            </w:pPr>
          </w:p>
        </w:tc>
        <w:tc>
          <w:tcPr>
            <w:tcW w:w="1710" w:type="dxa"/>
            <w:tcBorders>
              <w:top w:val="nil"/>
              <w:bottom w:val="nil"/>
              <w:right w:val="nil"/>
            </w:tcBorders>
            <w:vAlign w:val="center"/>
          </w:tcPr>
          <w:p w14:paraId="6F7180B2" w14:textId="77777777" w:rsidR="00164261" w:rsidRPr="00095ED7" w:rsidRDefault="00164261" w:rsidP="00A8104A">
            <w:pPr>
              <w:ind w:hanging="108"/>
              <w:jc w:val="center"/>
              <w:rPr>
                <w:rFonts w:ascii="Times New Roman" w:hAnsi="Times New Roman"/>
                <w:color w:val="000000"/>
              </w:rPr>
            </w:pPr>
          </w:p>
        </w:tc>
      </w:tr>
      <w:tr w:rsidR="00164261" w14:paraId="59207F27" w14:textId="0C9F61FE" w:rsidTr="00355EAA">
        <w:trPr>
          <w:trHeight w:val="476"/>
        </w:trPr>
        <w:tc>
          <w:tcPr>
            <w:tcW w:w="450" w:type="dxa"/>
            <w:tcBorders>
              <w:top w:val="nil"/>
              <w:left w:val="nil"/>
              <w:bottom w:val="nil"/>
              <w:right w:val="nil"/>
            </w:tcBorders>
          </w:tcPr>
          <w:p w14:paraId="23639E46" w14:textId="77777777" w:rsidR="00164261" w:rsidRPr="00095ED7" w:rsidRDefault="00164261" w:rsidP="00A8104A">
            <w:pPr>
              <w:jc w:val="center"/>
              <w:rPr>
                <w:rFonts w:ascii="Times New Roman" w:hAnsi="Times New Roman"/>
                <w:color w:val="000000"/>
              </w:rPr>
            </w:pPr>
          </w:p>
        </w:tc>
        <w:tc>
          <w:tcPr>
            <w:tcW w:w="2790" w:type="dxa"/>
            <w:tcBorders>
              <w:top w:val="nil"/>
              <w:left w:val="nil"/>
              <w:bottom w:val="nil"/>
            </w:tcBorders>
            <w:vAlign w:val="center"/>
          </w:tcPr>
          <w:p w14:paraId="654B613C" w14:textId="3FAA3645" w:rsidR="00164261" w:rsidRPr="00095ED7" w:rsidRDefault="00164261" w:rsidP="00164261">
            <w:pPr>
              <w:ind w:left="-254" w:firstLine="254"/>
              <w:rPr>
                <w:rFonts w:ascii="Times New Roman" w:hAnsi="Times New Roman"/>
                <w:color w:val="000000"/>
              </w:rPr>
            </w:pPr>
            <w:r w:rsidRPr="00095ED7">
              <w:rPr>
                <w:rFonts w:ascii="Times New Roman" w:hAnsi="Times New Roman"/>
                <w:color w:val="000000"/>
              </w:rPr>
              <w:t>Female</w:t>
            </w:r>
            <w:r>
              <w:rPr>
                <w:rFonts w:ascii="Times New Roman" w:hAnsi="Times New Roman"/>
                <w:color w:val="000000"/>
              </w:rPr>
              <w:t xml:space="preserve"> Candidate</w:t>
            </w:r>
          </w:p>
        </w:tc>
        <w:tc>
          <w:tcPr>
            <w:tcW w:w="1710" w:type="dxa"/>
            <w:tcBorders>
              <w:top w:val="nil"/>
              <w:bottom w:val="nil"/>
            </w:tcBorders>
            <w:vAlign w:val="center"/>
          </w:tcPr>
          <w:p w14:paraId="1CF1D403" w14:textId="51FCEEDE" w:rsidR="00164261" w:rsidRPr="00095ED7" w:rsidRDefault="00164261" w:rsidP="00A8104A">
            <w:pPr>
              <w:ind w:hanging="108"/>
              <w:jc w:val="center"/>
              <w:rPr>
                <w:rFonts w:ascii="Times New Roman" w:hAnsi="Times New Roman"/>
              </w:rPr>
            </w:pPr>
            <w:r w:rsidRPr="00095ED7">
              <w:rPr>
                <w:rFonts w:ascii="Times New Roman" w:hAnsi="Times New Roman"/>
                <w:color w:val="000000"/>
              </w:rPr>
              <w:t>48.48</w:t>
            </w:r>
            <w:r>
              <w:rPr>
                <w:rFonts w:ascii="Times New Roman" w:hAnsi="Times New Roman"/>
                <w:color w:val="000000"/>
              </w:rPr>
              <w:t>%</w:t>
            </w:r>
          </w:p>
        </w:tc>
        <w:tc>
          <w:tcPr>
            <w:tcW w:w="1710" w:type="dxa"/>
            <w:tcBorders>
              <w:top w:val="nil"/>
              <w:bottom w:val="nil"/>
            </w:tcBorders>
            <w:vAlign w:val="center"/>
          </w:tcPr>
          <w:p w14:paraId="045F33A3" w14:textId="579719EA" w:rsidR="00164261" w:rsidRPr="00095ED7" w:rsidRDefault="00164261" w:rsidP="00A8104A">
            <w:pPr>
              <w:ind w:hanging="108"/>
              <w:jc w:val="center"/>
              <w:rPr>
                <w:rFonts w:ascii="Times New Roman" w:hAnsi="Times New Roman"/>
              </w:rPr>
            </w:pPr>
            <w:r w:rsidRPr="00095ED7">
              <w:rPr>
                <w:rFonts w:ascii="Times New Roman" w:hAnsi="Times New Roman"/>
                <w:color w:val="000000"/>
              </w:rPr>
              <w:t>53.03</w:t>
            </w:r>
            <w:r>
              <w:rPr>
                <w:rFonts w:ascii="Times New Roman" w:hAnsi="Times New Roman"/>
                <w:color w:val="000000"/>
              </w:rPr>
              <w:t>%</w:t>
            </w:r>
          </w:p>
        </w:tc>
        <w:tc>
          <w:tcPr>
            <w:tcW w:w="1800" w:type="dxa"/>
            <w:tcBorders>
              <w:top w:val="nil"/>
              <w:bottom w:val="nil"/>
            </w:tcBorders>
            <w:vAlign w:val="center"/>
          </w:tcPr>
          <w:p w14:paraId="534C9EB3" w14:textId="793712B3" w:rsidR="00164261" w:rsidRPr="00095ED7" w:rsidRDefault="00164261" w:rsidP="00A8104A">
            <w:pPr>
              <w:ind w:hanging="108"/>
              <w:jc w:val="center"/>
              <w:rPr>
                <w:rFonts w:ascii="Times New Roman" w:hAnsi="Times New Roman"/>
              </w:rPr>
            </w:pPr>
            <w:r w:rsidRPr="00095ED7">
              <w:rPr>
                <w:rFonts w:ascii="Times New Roman" w:hAnsi="Times New Roman"/>
                <w:color w:val="000000"/>
              </w:rPr>
              <w:t>45.45</w:t>
            </w:r>
            <w:r>
              <w:rPr>
                <w:rFonts w:ascii="Times New Roman" w:hAnsi="Times New Roman"/>
                <w:color w:val="000000"/>
              </w:rPr>
              <w:t>%</w:t>
            </w:r>
          </w:p>
        </w:tc>
        <w:tc>
          <w:tcPr>
            <w:tcW w:w="1620" w:type="dxa"/>
            <w:tcBorders>
              <w:top w:val="nil"/>
              <w:bottom w:val="nil"/>
            </w:tcBorders>
            <w:vAlign w:val="center"/>
          </w:tcPr>
          <w:p w14:paraId="3D71127E" w14:textId="30B25F60" w:rsidR="00164261" w:rsidRPr="00095ED7" w:rsidRDefault="00164261" w:rsidP="00A8104A">
            <w:pPr>
              <w:ind w:hanging="108"/>
              <w:jc w:val="center"/>
              <w:rPr>
                <w:rFonts w:ascii="Times New Roman" w:hAnsi="Times New Roman"/>
              </w:rPr>
            </w:pPr>
            <w:r w:rsidRPr="00095ED7">
              <w:rPr>
                <w:rFonts w:ascii="Times New Roman" w:hAnsi="Times New Roman"/>
                <w:color w:val="000000"/>
              </w:rPr>
              <w:t>69.7</w:t>
            </w:r>
            <w:r>
              <w:rPr>
                <w:rFonts w:ascii="Times New Roman" w:hAnsi="Times New Roman"/>
                <w:color w:val="000000"/>
              </w:rPr>
              <w:t>0%</w:t>
            </w:r>
          </w:p>
        </w:tc>
        <w:tc>
          <w:tcPr>
            <w:tcW w:w="1710" w:type="dxa"/>
            <w:tcBorders>
              <w:top w:val="nil"/>
              <w:bottom w:val="nil"/>
              <w:right w:val="nil"/>
            </w:tcBorders>
            <w:vAlign w:val="center"/>
          </w:tcPr>
          <w:p w14:paraId="35DF40F8" w14:textId="328C14B5" w:rsidR="00164261" w:rsidRPr="00095ED7" w:rsidRDefault="00164261" w:rsidP="00A8104A">
            <w:pPr>
              <w:ind w:hanging="108"/>
              <w:jc w:val="center"/>
              <w:rPr>
                <w:rFonts w:ascii="Times New Roman" w:hAnsi="Times New Roman"/>
              </w:rPr>
            </w:pPr>
            <w:r w:rsidRPr="00095ED7">
              <w:rPr>
                <w:rFonts w:ascii="Times New Roman" w:hAnsi="Times New Roman"/>
                <w:color w:val="000000"/>
              </w:rPr>
              <w:t>40.91</w:t>
            </w:r>
            <w:r>
              <w:rPr>
                <w:rFonts w:ascii="Times New Roman" w:hAnsi="Times New Roman"/>
                <w:color w:val="000000"/>
              </w:rPr>
              <w:t>%</w:t>
            </w:r>
          </w:p>
        </w:tc>
      </w:tr>
      <w:tr w:rsidR="00164261" w14:paraId="6D294761" w14:textId="77777777" w:rsidTr="00355EAA">
        <w:trPr>
          <w:trHeight w:val="476"/>
        </w:trPr>
        <w:tc>
          <w:tcPr>
            <w:tcW w:w="450" w:type="dxa"/>
            <w:tcBorders>
              <w:top w:val="nil"/>
              <w:left w:val="nil"/>
              <w:bottom w:val="nil"/>
              <w:right w:val="nil"/>
            </w:tcBorders>
          </w:tcPr>
          <w:p w14:paraId="1E5928C3" w14:textId="77777777" w:rsidR="00164261" w:rsidRPr="00095ED7" w:rsidRDefault="00164261" w:rsidP="00A8104A">
            <w:pPr>
              <w:jc w:val="center"/>
              <w:rPr>
                <w:rFonts w:ascii="Times New Roman" w:hAnsi="Times New Roman"/>
                <w:color w:val="000000"/>
              </w:rPr>
            </w:pPr>
          </w:p>
        </w:tc>
        <w:tc>
          <w:tcPr>
            <w:tcW w:w="2790" w:type="dxa"/>
            <w:tcBorders>
              <w:top w:val="nil"/>
              <w:left w:val="nil"/>
              <w:bottom w:val="nil"/>
            </w:tcBorders>
            <w:vAlign w:val="center"/>
          </w:tcPr>
          <w:p w14:paraId="7E93F00F" w14:textId="5615D6BE" w:rsidR="00164261" w:rsidRPr="00095ED7" w:rsidRDefault="00164261" w:rsidP="00164261">
            <w:pPr>
              <w:ind w:left="-254" w:firstLine="254"/>
              <w:rPr>
                <w:rFonts w:ascii="Times New Roman" w:hAnsi="Times New Roman"/>
                <w:color w:val="000000"/>
              </w:rPr>
            </w:pPr>
            <w:r w:rsidRPr="00095ED7">
              <w:rPr>
                <w:rFonts w:ascii="Times New Roman" w:hAnsi="Times New Roman"/>
                <w:color w:val="000000"/>
              </w:rPr>
              <w:t>Male</w:t>
            </w:r>
            <w:r>
              <w:rPr>
                <w:rFonts w:ascii="Times New Roman" w:hAnsi="Times New Roman"/>
                <w:color w:val="000000"/>
              </w:rPr>
              <w:t xml:space="preserve"> Candidate</w:t>
            </w:r>
          </w:p>
        </w:tc>
        <w:tc>
          <w:tcPr>
            <w:tcW w:w="1710" w:type="dxa"/>
            <w:tcBorders>
              <w:top w:val="nil"/>
              <w:bottom w:val="nil"/>
            </w:tcBorders>
            <w:vAlign w:val="center"/>
          </w:tcPr>
          <w:p w14:paraId="0DA7F887" w14:textId="6F649430"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36.17</w:t>
            </w:r>
            <w:r>
              <w:rPr>
                <w:rFonts w:ascii="Times New Roman" w:hAnsi="Times New Roman"/>
                <w:color w:val="000000"/>
              </w:rPr>
              <w:t>%</w:t>
            </w:r>
          </w:p>
        </w:tc>
        <w:tc>
          <w:tcPr>
            <w:tcW w:w="1710" w:type="dxa"/>
            <w:tcBorders>
              <w:top w:val="nil"/>
              <w:bottom w:val="nil"/>
            </w:tcBorders>
            <w:vAlign w:val="center"/>
          </w:tcPr>
          <w:p w14:paraId="7FF61799" w14:textId="5AC9FFBC"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46.81</w:t>
            </w:r>
            <w:r>
              <w:rPr>
                <w:rFonts w:ascii="Times New Roman" w:hAnsi="Times New Roman"/>
                <w:color w:val="000000"/>
              </w:rPr>
              <w:t>%</w:t>
            </w:r>
          </w:p>
        </w:tc>
        <w:tc>
          <w:tcPr>
            <w:tcW w:w="1800" w:type="dxa"/>
            <w:tcBorders>
              <w:top w:val="nil"/>
              <w:bottom w:val="nil"/>
            </w:tcBorders>
            <w:vAlign w:val="center"/>
          </w:tcPr>
          <w:p w14:paraId="1EF45081" w14:textId="50D55CEE"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29.79</w:t>
            </w:r>
            <w:r>
              <w:rPr>
                <w:rFonts w:ascii="Times New Roman" w:hAnsi="Times New Roman"/>
                <w:color w:val="000000"/>
              </w:rPr>
              <w:t>%</w:t>
            </w:r>
          </w:p>
        </w:tc>
        <w:tc>
          <w:tcPr>
            <w:tcW w:w="1620" w:type="dxa"/>
            <w:tcBorders>
              <w:top w:val="nil"/>
              <w:bottom w:val="nil"/>
            </w:tcBorders>
            <w:vAlign w:val="center"/>
          </w:tcPr>
          <w:p w14:paraId="1DC12B86" w14:textId="372C11C4"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61.7</w:t>
            </w:r>
            <w:r>
              <w:rPr>
                <w:rFonts w:ascii="Times New Roman" w:hAnsi="Times New Roman"/>
                <w:color w:val="000000"/>
              </w:rPr>
              <w:t>0%</w:t>
            </w:r>
          </w:p>
        </w:tc>
        <w:tc>
          <w:tcPr>
            <w:tcW w:w="1710" w:type="dxa"/>
            <w:tcBorders>
              <w:top w:val="nil"/>
              <w:bottom w:val="nil"/>
              <w:right w:val="nil"/>
            </w:tcBorders>
            <w:vAlign w:val="center"/>
          </w:tcPr>
          <w:p w14:paraId="16AF722C" w14:textId="43034443"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44.68</w:t>
            </w:r>
            <w:r>
              <w:rPr>
                <w:rFonts w:ascii="Times New Roman" w:hAnsi="Times New Roman"/>
                <w:color w:val="000000"/>
              </w:rPr>
              <w:t>%</w:t>
            </w:r>
          </w:p>
        </w:tc>
      </w:tr>
      <w:tr w:rsidR="00164261" w14:paraId="16DB9CE8" w14:textId="77777777" w:rsidTr="00355EAA">
        <w:trPr>
          <w:trHeight w:val="476"/>
        </w:trPr>
        <w:tc>
          <w:tcPr>
            <w:tcW w:w="450" w:type="dxa"/>
            <w:tcBorders>
              <w:top w:val="nil"/>
              <w:left w:val="nil"/>
              <w:bottom w:val="single" w:sz="4" w:space="0" w:color="auto"/>
              <w:right w:val="nil"/>
            </w:tcBorders>
            <w:vAlign w:val="center"/>
          </w:tcPr>
          <w:p w14:paraId="318511DB" w14:textId="349CD57E" w:rsidR="00164261" w:rsidRPr="00095ED7" w:rsidRDefault="00164261" w:rsidP="00A8104A">
            <w:pPr>
              <w:jc w:val="center"/>
              <w:rPr>
                <w:rFonts w:ascii="Times New Roman" w:hAnsi="Times New Roman"/>
                <w:color w:val="000000"/>
              </w:rPr>
            </w:pPr>
          </w:p>
        </w:tc>
        <w:tc>
          <w:tcPr>
            <w:tcW w:w="2790" w:type="dxa"/>
            <w:tcBorders>
              <w:top w:val="nil"/>
              <w:left w:val="nil"/>
              <w:bottom w:val="single" w:sz="4" w:space="0" w:color="auto"/>
            </w:tcBorders>
            <w:vAlign w:val="center"/>
          </w:tcPr>
          <w:p w14:paraId="4A6E5105" w14:textId="7FB717D0" w:rsidR="00164261" w:rsidRPr="00095ED7" w:rsidRDefault="00164261" w:rsidP="00164261">
            <w:pPr>
              <w:ind w:left="-254" w:firstLine="254"/>
              <w:rPr>
                <w:rFonts w:ascii="Times New Roman" w:hAnsi="Times New Roman"/>
                <w:color w:val="000000"/>
              </w:rPr>
            </w:pPr>
            <w:r>
              <w:rPr>
                <w:rFonts w:ascii="Times New Roman" w:hAnsi="Times New Roman"/>
                <w:color w:val="000000"/>
              </w:rPr>
              <w:t>Total</w:t>
            </w:r>
          </w:p>
        </w:tc>
        <w:tc>
          <w:tcPr>
            <w:tcW w:w="1710" w:type="dxa"/>
            <w:tcBorders>
              <w:top w:val="nil"/>
              <w:bottom w:val="single" w:sz="4" w:space="0" w:color="auto"/>
            </w:tcBorders>
            <w:vAlign w:val="center"/>
          </w:tcPr>
          <w:p w14:paraId="05270490" w14:textId="18352F8A"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43.36%</w:t>
            </w:r>
          </w:p>
        </w:tc>
        <w:tc>
          <w:tcPr>
            <w:tcW w:w="1710" w:type="dxa"/>
            <w:tcBorders>
              <w:top w:val="nil"/>
              <w:bottom w:val="single" w:sz="4" w:space="0" w:color="auto"/>
            </w:tcBorders>
            <w:vAlign w:val="center"/>
          </w:tcPr>
          <w:p w14:paraId="44E6B053" w14:textId="41BA8F5C"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50.44%</w:t>
            </w:r>
          </w:p>
        </w:tc>
        <w:tc>
          <w:tcPr>
            <w:tcW w:w="1800" w:type="dxa"/>
            <w:tcBorders>
              <w:top w:val="nil"/>
              <w:bottom w:val="single" w:sz="4" w:space="0" w:color="auto"/>
            </w:tcBorders>
            <w:vAlign w:val="center"/>
          </w:tcPr>
          <w:p w14:paraId="610739D7" w14:textId="71174D98"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38.94%</w:t>
            </w:r>
          </w:p>
        </w:tc>
        <w:tc>
          <w:tcPr>
            <w:tcW w:w="1620" w:type="dxa"/>
            <w:tcBorders>
              <w:top w:val="nil"/>
              <w:bottom w:val="single" w:sz="4" w:space="0" w:color="auto"/>
            </w:tcBorders>
            <w:vAlign w:val="center"/>
          </w:tcPr>
          <w:p w14:paraId="6D42D734" w14:textId="36ED9673"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66.37%</w:t>
            </w:r>
          </w:p>
        </w:tc>
        <w:tc>
          <w:tcPr>
            <w:tcW w:w="1710" w:type="dxa"/>
            <w:tcBorders>
              <w:top w:val="nil"/>
              <w:bottom w:val="single" w:sz="4" w:space="0" w:color="auto"/>
              <w:right w:val="nil"/>
            </w:tcBorders>
            <w:vAlign w:val="center"/>
          </w:tcPr>
          <w:p w14:paraId="3846C786" w14:textId="5E7BC5F0" w:rsidR="00164261" w:rsidRPr="00095ED7" w:rsidRDefault="00164261" w:rsidP="00A8104A">
            <w:pPr>
              <w:ind w:hanging="108"/>
              <w:jc w:val="center"/>
              <w:rPr>
                <w:rFonts w:ascii="Times New Roman" w:hAnsi="Times New Roman"/>
                <w:color w:val="000000"/>
              </w:rPr>
            </w:pPr>
            <w:r w:rsidRPr="00095ED7">
              <w:rPr>
                <w:rFonts w:ascii="Times New Roman" w:hAnsi="Times New Roman"/>
                <w:color w:val="000000"/>
              </w:rPr>
              <w:t>42.48%</w:t>
            </w:r>
          </w:p>
        </w:tc>
      </w:tr>
    </w:tbl>
    <w:p w14:paraId="23B61B34" w14:textId="21EACA1E" w:rsidR="00F54649" w:rsidRDefault="00F54649" w:rsidP="00F54649">
      <w:pPr>
        <w:tabs>
          <w:tab w:val="left" w:pos="7540"/>
        </w:tabs>
        <w:rPr>
          <w:rFonts w:ascii="Times New Roman" w:hAnsi="Times New Roman" w:cs="Times New Roman"/>
        </w:rPr>
      </w:pPr>
    </w:p>
    <w:tbl>
      <w:tblPr>
        <w:tblStyle w:val="TableGrid"/>
        <w:tblW w:w="11700" w:type="dxa"/>
        <w:tblInd w:w="-72" w:type="dxa"/>
        <w:tblBorders>
          <w:insideH w:val="none" w:sz="0" w:space="0" w:color="auto"/>
          <w:insideV w:val="none" w:sz="0" w:space="0" w:color="auto"/>
        </w:tblBorders>
        <w:tblLayout w:type="fixed"/>
        <w:tblLook w:val="04A0" w:firstRow="1" w:lastRow="0" w:firstColumn="1" w:lastColumn="0" w:noHBand="0" w:noVBand="1"/>
      </w:tblPr>
      <w:tblGrid>
        <w:gridCol w:w="450"/>
        <w:gridCol w:w="2790"/>
        <w:gridCol w:w="1710"/>
        <w:gridCol w:w="1980"/>
        <w:gridCol w:w="1710"/>
        <w:gridCol w:w="1350"/>
        <w:gridCol w:w="1710"/>
      </w:tblGrid>
      <w:tr w:rsidR="00DB7A0B" w:rsidRPr="00095ED7" w14:paraId="2A36CA90" w14:textId="77777777" w:rsidTr="00DB7A0B">
        <w:trPr>
          <w:trHeight w:val="611"/>
        </w:trPr>
        <w:tc>
          <w:tcPr>
            <w:tcW w:w="11700" w:type="dxa"/>
            <w:gridSpan w:val="7"/>
            <w:tcBorders>
              <w:top w:val="nil"/>
              <w:left w:val="nil"/>
              <w:bottom w:val="nil"/>
              <w:right w:val="nil"/>
            </w:tcBorders>
            <w:vAlign w:val="center"/>
          </w:tcPr>
          <w:p w14:paraId="4F667F84" w14:textId="726E750F" w:rsidR="00DB7A0B" w:rsidRPr="007E2A24" w:rsidRDefault="00DB7A0B" w:rsidP="00DB7A0B">
            <w:pPr>
              <w:jc w:val="center"/>
              <w:rPr>
                <w:rFonts w:ascii="Times New Roman" w:hAnsi="Times New Roman"/>
                <w:b/>
              </w:rPr>
            </w:pPr>
            <w:r>
              <w:rPr>
                <w:rFonts w:ascii="Times New Roman" w:hAnsi="Times New Roman"/>
                <w:b/>
              </w:rPr>
              <w:t>Table 6. Frequency Distribution of Men’s Issue Category Mentions by Candidate Gender</w:t>
            </w:r>
          </w:p>
        </w:tc>
      </w:tr>
      <w:tr w:rsidR="00DB7A0B" w:rsidRPr="00095ED7" w14:paraId="639021A4" w14:textId="77777777" w:rsidTr="00DB7A0B">
        <w:trPr>
          <w:trHeight w:val="576"/>
        </w:trPr>
        <w:tc>
          <w:tcPr>
            <w:tcW w:w="3240" w:type="dxa"/>
            <w:gridSpan w:val="2"/>
            <w:tcBorders>
              <w:top w:val="single" w:sz="4" w:space="0" w:color="auto"/>
              <w:left w:val="nil"/>
              <w:bottom w:val="nil"/>
            </w:tcBorders>
            <w:vAlign w:val="center"/>
          </w:tcPr>
          <w:p w14:paraId="600AE8A6" w14:textId="5FFFBCA0" w:rsidR="00DB7A0B" w:rsidRPr="007E2A24" w:rsidRDefault="00DB7A0B" w:rsidP="00095ED7">
            <w:pPr>
              <w:spacing w:line="276" w:lineRule="auto"/>
              <w:jc w:val="center"/>
              <w:rPr>
                <w:rFonts w:ascii="Times New Roman" w:hAnsi="Times New Roman"/>
                <w:b/>
              </w:rPr>
            </w:pPr>
          </w:p>
        </w:tc>
        <w:tc>
          <w:tcPr>
            <w:tcW w:w="1710" w:type="dxa"/>
            <w:tcBorders>
              <w:top w:val="single" w:sz="4" w:space="0" w:color="auto"/>
              <w:left w:val="nil"/>
              <w:bottom w:val="single" w:sz="4" w:space="0" w:color="auto"/>
            </w:tcBorders>
            <w:vAlign w:val="center"/>
          </w:tcPr>
          <w:p w14:paraId="43A924F4" w14:textId="575481F8" w:rsidR="00DB7A0B" w:rsidRPr="00164261" w:rsidRDefault="00DB7A0B" w:rsidP="00095ED7">
            <w:pPr>
              <w:spacing w:line="276" w:lineRule="auto"/>
              <w:jc w:val="center"/>
              <w:rPr>
                <w:rFonts w:ascii="Times New Roman" w:hAnsi="Times New Roman"/>
              </w:rPr>
            </w:pPr>
            <w:r w:rsidRPr="00164261">
              <w:rPr>
                <w:rFonts w:ascii="Times New Roman" w:hAnsi="Times New Roman"/>
              </w:rPr>
              <w:t>“Men’s Issues”</w:t>
            </w:r>
          </w:p>
        </w:tc>
        <w:tc>
          <w:tcPr>
            <w:tcW w:w="1980" w:type="dxa"/>
            <w:tcBorders>
              <w:top w:val="single" w:sz="4" w:space="0" w:color="auto"/>
              <w:bottom w:val="single" w:sz="4" w:space="0" w:color="auto"/>
            </w:tcBorders>
            <w:vAlign w:val="center"/>
          </w:tcPr>
          <w:p w14:paraId="4AFB6DEC" w14:textId="490818FD" w:rsidR="00DB7A0B" w:rsidRPr="00164261" w:rsidRDefault="00DB7A0B" w:rsidP="00095ED7">
            <w:pPr>
              <w:spacing w:line="276" w:lineRule="auto"/>
              <w:jc w:val="center"/>
              <w:rPr>
                <w:rFonts w:ascii="Times New Roman" w:hAnsi="Times New Roman"/>
              </w:rPr>
            </w:pPr>
            <w:r w:rsidRPr="00164261">
              <w:rPr>
                <w:rFonts w:ascii="Times New Roman" w:hAnsi="Times New Roman"/>
              </w:rPr>
              <w:t>Defense, Security, Military</w:t>
            </w:r>
          </w:p>
        </w:tc>
        <w:tc>
          <w:tcPr>
            <w:tcW w:w="1710" w:type="dxa"/>
            <w:tcBorders>
              <w:top w:val="single" w:sz="4" w:space="0" w:color="auto"/>
              <w:bottom w:val="single" w:sz="4" w:space="0" w:color="auto"/>
            </w:tcBorders>
            <w:vAlign w:val="center"/>
          </w:tcPr>
          <w:p w14:paraId="2AB4C2F0" w14:textId="56B38617" w:rsidR="00DB7A0B" w:rsidRPr="00164261" w:rsidRDefault="00DB7A0B" w:rsidP="00095ED7">
            <w:pPr>
              <w:spacing w:line="276" w:lineRule="auto"/>
              <w:jc w:val="center"/>
              <w:rPr>
                <w:rFonts w:ascii="Times New Roman" w:hAnsi="Times New Roman"/>
              </w:rPr>
            </w:pPr>
            <w:r w:rsidRPr="00164261">
              <w:rPr>
                <w:rFonts w:ascii="Times New Roman" w:hAnsi="Times New Roman"/>
              </w:rPr>
              <w:t>Taxes and Spending</w:t>
            </w:r>
          </w:p>
        </w:tc>
        <w:tc>
          <w:tcPr>
            <w:tcW w:w="1350" w:type="dxa"/>
            <w:tcBorders>
              <w:top w:val="single" w:sz="4" w:space="0" w:color="auto"/>
              <w:bottom w:val="single" w:sz="4" w:space="0" w:color="auto"/>
            </w:tcBorders>
            <w:vAlign w:val="center"/>
          </w:tcPr>
          <w:p w14:paraId="73A7409C" w14:textId="402BF493" w:rsidR="00DB7A0B" w:rsidRPr="00164261" w:rsidRDefault="00DB7A0B" w:rsidP="00095ED7">
            <w:pPr>
              <w:spacing w:line="276" w:lineRule="auto"/>
              <w:jc w:val="center"/>
              <w:rPr>
                <w:rFonts w:ascii="Times New Roman" w:hAnsi="Times New Roman"/>
              </w:rPr>
            </w:pPr>
            <w:r w:rsidRPr="00164261">
              <w:rPr>
                <w:rFonts w:ascii="Times New Roman" w:hAnsi="Times New Roman"/>
              </w:rPr>
              <w:t>Economy</w:t>
            </w:r>
          </w:p>
        </w:tc>
        <w:tc>
          <w:tcPr>
            <w:tcW w:w="1710" w:type="dxa"/>
            <w:tcBorders>
              <w:top w:val="single" w:sz="4" w:space="0" w:color="auto"/>
              <w:bottom w:val="single" w:sz="4" w:space="0" w:color="auto"/>
              <w:right w:val="nil"/>
            </w:tcBorders>
            <w:vAlign w:val="center"/>
          </w:tcPr>
          <w:p w14:paraId="72668F30" w14:textId="71528B88" w:rsidR="00DB7A0B" w:rsidRPr="00164261" w:rsidRDefault="00DB7A0B" w:rsidP="00095ED7">
            <w:pPr>
              <w:spacing w:line="276" w:lineRule="auto"/>
              <w:jc w:val="center"/>
              <w:rPr>
                <w:rFonts w:ascii="Times New Roman" w:hAnsi="Times New Roman"/>
              </w:rPr>
            </w:pPr>
            <w:r w:rsidRPr="00164261">
              <w:rPr>
                <w:rFonts w:ascii="Times New Roman" w:hAnsi="Times New Roman"/>
              </w:rPr>
              <w:t>Foreign Affairs</w:t>
            </w:r>
          </w:p>
        </w:tc>
      </w:tr>
      <w:tr w:rsidR="00DB7A0B" w:rsidRPr="00095ED7" w14:paraId="0D8238BE" w14:textId="77777777" w:rsidTr="00DB7A0B">
        <w:trPr>
          <w:trHeight w:val="440"/>
        </w:trPr>
        <w:tc>
          <w:tcPr>
            <w:tcW w:w="3240" w:type="dxa"/>
            <w:gridSpan w:val="2"/>
            <w:tcBorders>
              <w:top w:val="single" w:sz="4" w:space="0" w:color="auto"/>
              <w:left w:val="nil"/>
              <w:bottom w:val="nil"/>
            </w:tcBorders>
            <w:vAlign w:val="center"/>
          </w:tcPr>
          <w:p w14:paraId="38BC0869" w14:textId="61E827FA" w:rsidR="00DB7A0B" w:rsidRPr="00095ED7" w:rsidRDefault="00DB7A0B" w:rsidP="00164261">
            <w:pPr>
              <w:spacing w:line="276" w:lineRule="auto"/>
              <w:rPr>
                <w:rFonts w:ascii="Times New Roman" w:hAnsi="Times New Roman"/>
              </w:rPr>
            </w:pPr>
            <w:r>
              <w:rPr>
                <w:rFonts w:ascii="Times New Roman" w:hAnsi="Times New Roman"/>
                <w:i/>
              </w:rPr>
              <w:t>No M</w:t>
            </w:r>
            <w:r w:rsidRPr="00A8104A">
              <w:rPr>
                <w:rFonts w:ascii="Times New Roman" w:hAnsi="Times New Roman"/>
                <w:i/>
              </w:rPr>
              <w:t>entions</w:t>
            </w:r>
          </w:p>
        </w:tc>
        <w:tc>
          <w:tcPr>
            <w:tcW w:w="1710" w:type="dxa"/>
            <w:tcBorders>
              <w:top w:val="single" w:sz="4" w:space="0" w:color="auto"/>
              <w:left w:val="nil"/>
              <w:bottom w:val="nil"/>
            </w:tcBorders>
            <w:vAlign w:val="center"/>
          </w:tcPr>
          <w:p w14:paraId="209B7E6F" w14:textId="77777777" w:rsidR="00DB7A0B" w:rsidRPr="00095ED7" w:rsidRDefault="00DB7A0B" w:rsidP="00095ED7">
            <w:pPr>
              <w:spacing w:line="276" w:lineRule="auto"/>
              <w:jc w:val="center"/>
              <w:rPr>
                <w:rFonts w:ascii="Times New Roman" w:hAnsi="Times New Roman"/>
              </w:rPr>
            </w:pPr>
          </w:p>
        </w:tc>
        <w:tc>
          <w:tcPr>
            <w:tcW w:w="1980" w:type="dxa"/>
            <w:tcBorders>
              <w:top w:val="single" w:sz="4" w:space="0" w:color="auto"/>
              <w:bottom w:val="nil"/>
            </w:tcBorders>
            <w:vAlign w:val="center"/>
          </w:tcPr>
          <w:p w14:paraId="084E3D72" w14:textId="77777777" w:rsidR="00DB7A0B" w:rsidRPr="00095ED7" w:rsidRDefault="00DB7A0B" w:rsidP="00095ED7">
            <w:pPr>
              <w:spacing w:line="276" w:lineRule="auto"/>
              <w:jc w:val="center"/>
              <w:rPr>
                <w:rFonts w:ascii="Times New Roman" w:hAnsi="Times New Roman"/>
              </w:rPr>
            </w:pPr>
          </w:p>
        </w:tc>
        <w:tc>
          <w:tcPr>
            <w:tcW w:w="1710" w:type="dxa"/>
            <w:tcBorders>
              <w:top w:val="single" w:sz="4" w:space="0" w:color="auto"/>
              <w:bottom w:val="nil"/>
            </w:tcBorders>
            <w:vAlign w:val="center"/>
          </w:tcPr>
          <w:p w14:paraId="3C97FF14" w14:textId="77777777" w:rsidR="00DB7A0B" w:rsidRPr="00095ED7" w:rsidRDefault="00DB7A0B" w:rsidP="00095ED7">
            <w:pPr>
              <w:spacing w:line="276" w:lineRule="auto"/>
              <w:jc w:val="center"/>
              <w:rPr>
                <w:rFonts w:ascii="Times New Roman" w:hAnsi="Times New Roman"/>
              </w:rPr>
            </w:pPr>
          </w:p>
        </w:tc>
        <w:tc>
          <w:tcPr>
            <w:tcW w:w="1350" w:type="dxa"/>
            <w:tcBorders>
              <w:top w:val="single" w:sz="4" w:space="0" w:color="auto"/>
              <w:bottom w:val="nil"/>
            </w:tcBorders>
            <w:vAlign w:val="center"/>
          </w:tcPr>
          <w:p w14:paraId="2E2172BD" w14:textId="77777777" w:rsidR="00DB7A0B" w:rsidRPr="00095ED7" w:rsidRDefault="00DB7A0B" w:rsidP="00095ED7">
            <w:pPr>
              <w:spacing w:line="276" w:lineRule="auto"/>
              <w:jc w:val="center"/>
              <w:rPr>
                <w:rFonts w:ascii="Times New Roman" w:hAnsi="Times New Roman"/>
              </w:rPr>
            </w:pPr>
          </w:p>
        </w:tc>
        <w:tc>
          <w:tcPr>
            <w:tcW w:w="1710" w:type="dxa"/>
            <w:tcBorders>
              <w:top w:val="single" w:sz="4" w:space="0" w:color="auto"/>
              <w:bottom w:val="nil"/>
              <w:right w:val="nil"/>
            </w:tcBorders>
            <w:vAlign w:val="center"/>
          </w:tcPr>
          <w:p w14:paraId="543B99A5" w14:textId="77777777" w:rsidR="00DB7A0B" w:rsidRPr="00095ED7" w:rsidRDefault="00DB7A0B" w:rsidP="00095ED7">
            <w:pPr>
              <w:spacing w:line="276" w:lineRule="auto"/>
              <w:jc w:val="center"/>
              <w:rPr>
                <w:rFonts w:ascii="Times New Roman" w:hAnsi="Times New Roman"/>
              </w:rPr>
            </w:pPr>
          </w:p>
        </w:tc>
      </w:tr>
      <w:tr w:rsidR="00DB7A0B" w:rsidRPr="00095ED7" w14:paraId="2E680BDC" w14:textId="77777777" w:rsidTr="00DB7A0B">
        <w:trPr>
          <w:gridBefore w:val="1"/>
          <w:wBefore w:w="450" w:type="dxa"/>
          <w:trHeight w:val="279"/>
        </w:trPr>
        <w:tc>
          <w:tcPr>
            <w:tcW w:w="2790" w:type="dxa"/>
            <w:tcBorders>
              <w:top w:val="nil"/>
              <w:left w:val="nil"/>
              <w:bottom w:val="nil"/>
            </w:tcBorders>
            <w:vAlign w:val="center"/>
          </w:tcPr>
          <w:p w14:paraId="22153644" w14:textId="535E7D0C" w:rsidR="00DB7A0B" w:rsidRPr="00095ED7" w:rsidRDefault="00DB7A0B" w:rsidP="00164261">
            <w:pPr>
              <w:spacing w:line="276" w:lineRule="auto"/>
              <w:rPr>
                <w:rFonts w:ascii="Times New Roman" w:hAnsi="Times New Roman"/>
              </w:rPr>
            </w:pPr>
            <w:r w:rsidRPr="00095ED7">
              <w:rPr>
                <w:rFonts w:ascii="Times New Roman" w:hAnsi="Times New Roman"/>
              </w:rPr>
              <w:t>Female</w:t>
            </w:r>
            <w:r>
              <w:rPr>
                <w:rFonts w:ascii="Times New Roman" w:hAnsi="Times New Roman"/>
              </w:rPr>
              <w:t xml:space="preserve"> candidate</w:t>
            </w:r>
          </w:p>
        </w:tc>
        <w:tc>
          <w:tcPr>
            <w:tcW w:w="1710" w:type="dxa"/>
            <w:tcBorders>
              <w:top w:val="nil"/>
              <w:left w:val="nil"/>
              <w:bottom w:val="nil"/>
            </w:tcBorders>
            <w:vAlign w:val="center"/>
          </w:tcPr>
          <w:p w14:paraId="2E19F37B" w14:textId="2EAE3052" w:rsidR="00DB7A0B" w:rsidRPr="00095ED7" w:rsidRDefault="00DB7A0B" w:rsidP="00095ED7">
            <w:pPr>
              <w:spacing w:line="276" w:lineRule="auto"/>
              <w:jc w:val="center"/>
              <w:rPr>
                <w:rFonts w:ascii="Times New Roman" w:hAnsi="Times New Roman"/>
              </w:rPr>
            </w:pPr>
            <w:r w:rsidRPr="00095ED7">
              <w:rPr>
                <w:rFonts w:ascii="Times New Roman" w:hAnsi="Times New Roman"/>
              </w:rPr>
              <w:t>60.61</w:t>
            </w:r>
            <w:r>
              <w:rPr>
                <w:rFonts w:ascii="Times New Roman" w:hAnsi="Times New Roman"/>
              </w:rPr>
              <w:t>%</w:t>
            </w:r>
          </w:p>
        </w:tc>
        <w:tc>
          <w:tcPr>
            <w:tcW w:w="1980" w:type="dxa"/>
            <w:tcBorders>
              <w:top w:val="nil"/>
              <w:bottom w:val="nil"/>
            </w:tcBorders>
            <w:vAlign w:val="center"/>
          </w:tcPr>
          <w:p w14:paraId="349E9285" w14:textId="2C948B5D" w:rsidR="00DB7A0B" w:rsidRPr="00095ED7" w:rsidRDefault="00DB7A0B" w:rsidP="00095ED7">
            <w:pPr>
              <w:spacing w:line="276" w:lineRule="auto"/>
              <w:jc w:val="center"/>
              <w:rPr>
                <w:rFonts w:ascii="Times New Roman" w:hAnsi="Times New Roman"/>
              </w:rPr>
            </w:pPr>
            <w:r w:rsidRPr="00095ED7">
              <w:rPr>
                <w:rFonts w:ascii="Times New Roman" w:hAnsi="Times New Roman"/>
              </w:rPr>
              <w:t>60.61</w:t>
            </w:r>
            <w:r>
              <w:rPr>
                <w:rFonts w:ascii="Times New Roman" w:hAnsi="Times New Roman"/>
              </w:rPr>
              <w:t>%</w:t>
            </w:r>
          </w:p>
        </w:tc>
        <w:tc>
          <w:tcPr>
            <w:tcW w:w="1710" w:type="dxa"/>
            <w:tcBorders>
              <w:top w:val="nil"/>
              <w:bottom w:val="nil"/>
            </w:tcBorders>
            <w:vAlign w:val="center"/>
          </w:tcPr>
          <w:p w14:paraId="4267D42E" w14:textId="4969C82C" w:rsidR="00DB7A0B" w:rsidRPr="00095ED7" w:rsidRDefault="00DB7A0B" w:rsidP="00095ED7">
            <w:pPr>
              <w:spacing w:line="276" w:lineRule="auto"/>
              <w:jc w:val="center"/>
              <w:rPr>
                <w:rFonts w:ascii="Times New Roman" w:hAnsi="Times New Roman"/>
              </w:rPr>
            </w:pPr>
            <w:r w:rsidRPr="00095ED7">
              <w:rPr>
                <w:rFonts w:ascii="Times New Roman" w:hAnsi="Times New Roman"/>
              </w:rPr>
              <w:t>51.52</w:t>
            </w:r>
            <w:r>
              <w:rPr>
                <w:rFonts w:ascii="Times New Roman" w:hAnsi="Times New Roman"/>
              </w:rPr>
              <w:t>%</w:t>
            </w:r>
          </w:p>
        </w:tc>
        <w:tc>
          <w:tcPr>
            <w:tcW w:w="1350" w:type="dxa"/>
            <w:tcBorders>
              <w:top w:val="nil"/>
              <w:bottom w:val="nil"/>
            </w:tcBorders>
            <w:vAlign w:val="center"/>
          </w:tcPr>
          <w:p w14:paraId="2443B6B7" w14:textId="4B8FC49B" w:rsidR="00DB7A0B" w:rsidRPr="00095ED7" w:rsidRDefault="00DB7A0B" w:rsidP="00095ED7">
            <w:pPr>
              <w:spacing w:line="276" w:lineRule="auto"/>
              <w:jc w:val="center"/>
              <w:rPr>
                <w:rFonts w:ascii="Times New Roman" w:hAnsi="Times New Roman"/>
              </w:rPr>
            </w:pPr>
            <w:r w:rsidRPr="00095ED7">
              <w:rPr>
                <w:rFonts w:ascii="Times New Roman" w:hAnsi="Times New Roman"/>
              </w:rPr>
              <w:t>28.79</w:t>
            </w:r>
            <w:r>
              <w:rPr>
                <w:rFonts w:ascii="Times New Roman" w:hAnsi="Times New Roman"/>
              </w:rPr>
              <w:t>%</w:t>
            </w:r>
          </w:p>
        </w:tc>
        <w:tc>
          <w:tcPr>
            <w:tcW w:w="1710" w:type="dxa"/>
            <w:tcBorders>
              <w:top w:val="nil"/>
              <w:bottom w:val="nil"/>
              <w:right w:val="nil"/>
            </w:tcBorders>
            <w:vAlign w:val="center"/>
          </w:tcPr>
          <w:p w14:paraId="54C54154" w14:textId="657640F4" w:rsidR="00DB7A0B" w:rsidRPr="00095ED7" w:rsidRDefault="00DB7A0B" w:rsidP="00095ED7">
            <w:pPr>
              <w:spacing w:line="276" w:lineRule="auto"/>
              <w:jc w:val="center"/>
              <w:rPr>
                <w:rFonts w:ascii="Times New Roman" w:hAnsi="Times New Roman"/>
              </w:rPr>
            </w:pPr>
            <w:r w:rsidRPr="00095ED7">
              <w:rPr>
                <w:rFonts w:ascii="Times New Roman" w:hAnsi="Times New Roman"/>
              </w:rPr>
              <w:t>54.55</w:t>
            </w:r>
            <w:r>
              <w:rPr>
                <w:rFonts w:ascii="Times New Roman" w:hAnsi="Times New Roman"/>
              </w:rPr>
              <w:t>%</w:t>
            </w:r>
          </w:p>
        </w:tc>
      </w:tr>
      <w:tr w:rsidR="00DB7A0B" w:rsidRPr="00095ED7" w14:paraId="157E430C" w14:textId="77777777" w:rsidTr="00DB7A0B">
        <w:trPr>
          <w:gridBefore w:val="1"/>
          <w:wBefore w:w="450" w:type="dxa"/>
          <w:trHeight w:val="504"/>
        </w:trPr>
        <w:tc>
          <w:tcPr>
            <w:tcW w:w="2790" w:type="dxa"/>
            <w:tcBorders>
              <w:top w:val="nil"/>
              <w:left w:val="nil"/>
              <w:bottom w:val="nil"/>
            </w:tcBorders>
            <w:vAlign w:val="center"/>
          </w:tcPr>
          <w:p w14:paraId="11CCC1D4" w14:textId="15C071FF" w:rsidR="00DB7A0B" w:rsidRPr="00095ED7" w:rsidRDefault="00DB7A0B" w:rsidP="00164261">
            <w:pPr>
              <w:spacing w:line="276" w:lineRule="auto"/>
              <w:rPr>
                <w:rFonts w:ascii="Times New Roman" w:hAnsi="Times New Roman"/>
              </w:rPr>
            </w:pPr>
            <w:r w:rsidRPr="00095ED7">
              <w:rPr>
                <w:rFonts w:ascii="Times New Roman" w:hAnsi="Times New Roman"/>
              </w:rPr>
              <w:t>Male</w:t>
            </w:r>
            <w:r>
              <w:rPr>
                <w:rFonts w:ascii="Times New Roman" w:hAnsi="Times New Roman"/>
              </w:rPr>
              <w:t xml:space="preserve"> candidate</w:t>
            </w:r>
          </w:p>
        </w:tc>
        <w:tc>
          <w:tcPr>
            <w:tcW w:w="1710" w:type="dxa"/>
            <w:tcBorders>
              <w:top w:val="nil"/>
              <w:left w:val="nil"/>
              <w:bottom w:val="nil"/>
            </w:tcBorders>
            <w:vAlign w:val="center"/>
          </w:tcPr>
          <w:p w14:paraId="689BB051" w14:textId="6B807DBF" w:rsidR="00DB7A0B" w:rsidRPr="00095ED7" w:rsidRDefault="00DB7A0B" w:rsidP="00095ED7">
            <w:pPr>
              <w:spacing w:line="276" w:lineRule="auto"/>
              <w:jc w:val="center"/>
              <w:rPr>
                <w:rFonts w:ascii="Times New Roman" w:hAnsi="Times New Roman"/>
              </w:rPr>
            </w:pPr>
            <w:r w:rsidRPr="00095ED7">
              <w:rPr>
                <w:rFonts w:ascii="Times New Roman" w:hAnsi="Times New Roman"/>
              </w:rPr>
              <w:t>59.57</w:t>
            </w:r>
            <w:r>
              <w:rPr>
                <w:rFonts w:ascii="Times New Roman" w:hAnsi="Times New Roman"/>
              </w:rPr>
              <w:t>%</w:t>
            </w:r>
          </w:p>
        </w:tc>
        <w:tc>
          <w:tcPr>
            <w:tcW w:w="1980" w:type="dxa"/>
            <w:tcBorders>
              <w:top w:val="nil"/>
              <w:bottom w:val="nil"/>
            </w:tcBorders>
            <w:vAlign w:val="center"/>
          </w:tcPr>
          <w:p w14:paraId="37C7F283" w14:textId="3B64FEED" w:rsidR="00DB7A0B" w:rsidRPr="00095ED7" w:rsidRDefault="00DB7A0B" w:rsidP="00095ED7">
            <w:pPr>
              <w:spacing w:line="276" w:lineRule="auto"/>
              <w:jc w:val="center"/>
              <w:rPr>
                <w:rFonts w:ascii="Times New Roman" w:hAnsi="Times New Roman"/>
              </w:rPr>
            </w:pPr>
            <w:r w:rsidRPr="00095ED7">
              <w:rPr>
                <w:rFonts w:ascii="Times New Roman" w:hAnsi="Times New Roman"/>
              </w:rPr>
              <w:t>46.81</w:t>
            </w:r>
            <w:r>
              <w:rPr>
                <w:rFonts w:ascii="Times New Roman" w:hAnsi="Times New Roman"/>
              </w:rPr>
              <w:t>%</w:t>
            </w:r>
          </w:p>
        </w:tc>
        <w:tc>
          <w:tcPr>
            <w:tcW w:w="1710" w:type="dxa"/>
            <w:tcBorders>
              <w:top w:val="nil"/>
              <w:bottom w:val="nil"/>
            </w:tcBorders>
            <w:vAlign w:val="center"/>
          </w:tcPr>
          <w:p w14:paraId="0CAF5253" w14:textId="59B32A47" w:rsidR="00DB7A0B" w:rsidRPr="00095ED7" w:rsidRDefault="00DB7A0B" w:rsidP="00095ED7">
            <w:pPr>
              <w:spacing w:line="276" w:lineRule="auto"/>
              <w:jc w:val="center"/>
              <w:rPr>
                <w:rFonts w:ascii="Times New Roman" w:hAnsi="Times New Roman"/>
              </w:rPr>
            </w:pPr>
            <w:r w:rsidRPr="00095ED7">
              <w:rPr>
                <w:rFonts w:ascii="Times New Roman" w:hAnsi="Times New Roman"/>
              </w:rPr>
              <w:t>51.06</w:t>
            </w:r>
            <w:r>
              <w:rPr>
                <w:rFonts w:ascii="Times New Roman" w:hAnsi="Times New Roman"/>
              </w:rPr>
              <w:t>%</w:t>
            </w:r>
          </w:p>
        </w:tc>
        <w:tc>
          <w:tcPr>
            <w:tcW w:w="1350" w:type="dxa"/>
            <w:tcBorders>
              <w:top w:val="nil"/>
              <w:bottom w:val="nil"/>
            </w:tcBorders>
            <w:vAlign w:val="center"/>
          </w:tcPr>
          <w:p w14:paraId="3CF5FF9D" w14:textId="7A312CC7" w:rsidR="00DB7A0B" w:rsidRPr="00095ED7" w:rsidRDefault="00DB7A0B" w:rsidP="00095ED7">
            <w:pPr>
              <w:spacing w:line="276" w:lineRule="auto"/>
              <w:jc w:val="center"/>
              <w:rPr>
                <w:rFonts w:ascii="Times New Roman" w:hAnsi="Times New Roman"/>
              </w:rPr>
            </w:pPr>
            <w:r w:rsidRPr="00095ED7">
              <w:rPr>
                <w:rFonts w:ascii="Times New Roman" w:hAnsi="Times New Roman"/>
              </w:rPr>
              <w:t>31.91</w:t>
            </w:r>
            <w:r>
              <w:rPr>
                <w:rFonts w:ascii="Times New Roman" w:hAnsi="Times New Roman"/>
              </w:rPr>
              <w:t>%</w:t>
            </w:r>
          </w:p>
        </w:tc>
        <w:tc>
          <w:tcPr>
            <w:tcW w:w="1710" w:type="dxa"/>
            <w:tcBorders>
              <w:top w:val="nil"/>
              <w:bottom w:val="nil"/>
              <w:right w:val="nil"/>
            </w:tcBorders>
            <w:vAlign w:val="center"/>
          </w:tcPr>
          <w:p w14:paraId="445BEC1F" w14:textId="04A6B7E5" w:rsidR="00DB7A0B" w:rsidRPr="00095ED7" w:rsidRDefault="00DB7A0B" w:rsidP="00095ED7">
            <w:pPr>
              <w:spacing w:line="276" w:lineRule="auto"/>
              <w:jc w:val="center"/>
              <w:rPr>
                <w:rFonts w:ascii="Times New Roman" w:hAnsi="Times New Roman"/>
              </w:rPr>
            </w:pPr>
            <w:r w:rsidRPr="00095ED7">
              <w:rPr>
                <w:rFonts w:ascii="Times New Roman" w:hAnsi="Times New Roman"/>
              </w:rPr>
              <w:t>65.96</w:t>
            </w:r>
            <w:r>
              <w:rPr>
                <w:rFonts w:ascii="Times New Roman" w:hAnsi="Times New Roman"/>
              </w:rPr>
              <w:t>%</w:t>
            </w:r>
          </w:p>
        </w:tc>
      </w:tr>
      <w:tr w:rsidR="00DB7A0B" w:rsidRPr="00095ED7" w14:paraId="38457E28" w14:textId="77777777" w:rsidTr="00DB7A0B">
        <w:trPr>
          <w:gridBefore w:val="1"/>
          <w:wBefore w:w="450" w:type="dxa"/>
          <w:trHeight w:val="378"/>
        </w:trPr>
        <w:tc>
          <w:tcPr>
            <w:tcW w:w="2790" w:type="dxa"/>
            <w:tcBorders>
              <w:top w:val="nil"/>
              <w:left w:val="nil"/>
              <w:bottom w:val="nil"/>
            </w:tcBorders>
            <w:vAlign w:val="center"/>
          </w:tcPr>
          <w:p w14:paraId="39297F7F" w14:textId="0386D18E" w:rsidR="00DB7A0B" w:rsidRPr="00095ED7" w:rsidRDefault="00DB7A0B" w:rsidP="00164261">
            <w:pPr>
              <w:spacing w:line="276" w:lineRule="auto"/>
              <w:rPr>
                <w:rFonts w:ascii="Times New Roman" w:hAnsi="Times New Roman"/>
              </w:rPr>
            </w:pPr>
            <w:r w:rsidRPr="00095ED7">
              <w:rPr>
                <w:rFonts w:ascii="Times New Roman" w:hAnsi="Times New Roman"/>
              </w:rPr>
              <w:t>Total</w:t>
            </w:r>
          </w:p>
        </w:tc>
        <w:tc>
          <w:tcPr>
            <w:tcW w:w="1710" w:type="dxa"/>
            <w:tcBorders>
              <w:top w:val="nil"/>
              <w:left w:val="nil"/>
              <w:bottom w:val="nil"/>
            </w:tcBorders>
            <w:vAlign w:val="center"/>
          </w:tcPr>
          <w:p w14:paraId="27DED869" w14:textId="7734A1A0" w:rsidR="00DB7A0B" w:rsidRPr="00095ED7" w:rsidRDefault="00DB7A0B" w:rsidP="00095ED7">
            <w:pPr>
              <w:spacing w:line="276" w:lineRule="auto"/>
              <w:jc w:val="center"/>
              <w:rPr>
                <w:rFonts w:ascii="Times New Roman" w:hAnsi="Times New Roman"/>
              </w:rPr>
            </w:pPr>
            <w:r w:rsidRPr="00095ED7">
              <w:rPr>
                <w:rFonts w:ascii="Times New Roman" w:hAnsi="Times New Roman"/>
              </w:rPr>
              <w:t>60.18%</w:t>
            </w:r>
          </w:p>
        </w:tc>
        <w:tc>
          <w:tcPr>
            <w:tcW w:w="1980" w:type="dxa"/>
            <w:tcBorders>
              <w:top w:val="nil"/>
              <w:bottom w:val="nil"/>
            </w:tcBorders>
            <w:vAlign w:val="center"/>
          </w:tcPr>
          <w:p w14:paraId="2B20FEB3" w14:textId="77777777" w:rsidR="00DB7A0B" w:rsidRPr="00095ED7" w:rsidRDefault="00DB7A0B" w:rsidP="00095ED7">
            <w:pPr>
              <w:spacing w:line="276" w:lineRule="auto"/>
              <w:jc w:val="center"/>
              <w:rPr>
                <w:rFonts w:ascii="Times New Roman" w:hAnsi="Times New Roman"/>
              </w:rPr>
            </w:pPr>
            <w:r w:rsidRPr="00095ED7">
              <w:rPr>
                <w:rFonts w:ascii="Times New Roman" w:hAnsi="Times New Roman"/>
              </w:rPr>
              <w:t>54.87%</w:t>
            </w:r>
          </w:p>
        </w:tc>
        <w:tc>
          <w:tcPr>
            <w:tcW w:w="1710" w:type="dxa"/>
            <w:tcBorders>
              <w:top w:val="nil"/>
              <w:bottom w:val="nil"/>
            </w:tcBorders>
            <w:vAlign w:val="center"/>
          </w:tcPr>
          <w:p w14:paraId="2BD7E89A" w14:textId="77777777" w:rsidR="00DB7A0B" w:rsidRPr="00095ED7" w:rsidRDefault="00DB7A0B" w:rsidP="00095ED7">
            <w:pPr>
              <w:spacing w:line="276" w:lineRule="auto"/>
              <w:jc w:val="center"/>
              <w:rPr>
                <w:rFonts w:ascii="Times New Roman" w:hAnsi="Times New Roman"/>
              </w:rPr>
            </w:pPr>
            <w:r w:rsidRPr="00095ED7">
              <w:rPr>
                <w:rFonts w:ascii="Times New Roman" w:hAnsi="Times New Roman"/>
              </w:rPr>
              <w:t>51.33%</w:t>
            </w:r>
          </w:p>
        </w:tc>
        <w:tc>
          <w:tcPr>
            <w:tcW w:w="1350" w:type="dxa"/>
            <w:tcBorders>
              <w:top w:val="nil"/>
              <w:bottom w:val="nil"/>
            </w:tcBorders>
            <w:vAlign w:val="center"/>
          </w:tcPr>
          <w:p w14:paraId="1503320A" w14:textId="77777777" w:rsidR="00DB7A0B" w:rsidRPr="00095ED7" w:rsidRDefault="00DB7A0B" w:rsidP="00095ED7">
            <w:pPr>
              <w:spacing w:line="276" w:lineRule="auto"/>
              <w:jc w:val="center"/>
              <w:rPr>
                <w:rFonts w:ascii="Times New Roman" w:hAnsi="Times New Roman"/>
              </w:rPr>
            </w:pPr>
            <w:r w:rsidRPr="00095ED7">
              <w:rPr>
                <w:rFonts w:ascii="Times New Roman" w:hAnsi="Times New Roman"/>
              </w:rPr>
              <w:t>30.09%</w:t>
            </w:r>
          </w:p>
        </w:tc>
        <w:tc>
          <w:tcPr>
            <w:tcW w:w="1710" w:type="dxa"/>
            <w:tcBorders>
              <w:top w:val="nil"/>
              <w:bottom w:val="nil"/>
              <w:right w:val="nil"/>
            </w:tcBorders>
            <w:vAlign w:val="center"/>
          </w:tcPr>
          <w:p w14:paraId="36A37829" w14:textId="77777777" w:rsidR="00DB7A0B" w:rsidRPr="00095ED7" w:rsidRDefault="00DB7A0B" w:rsidP="00095ED7">
            <w:pPr>
              <w:spacing w:line="276" w:lineRule="auto"/>
              <w:jc w:val="center"/>
              <w:rPr>
                <w:rFonts w:ascii="Times New Roman" w:hAnsi="Times New Roman"/>
              </w:rPr>
            </w:pPr>
            <w:r w:rsidRPr="00095ED7">
              <w:rPr>
                <w:rFonts w:ascii="Times New Roman" w:hAnsi="Times New Roman"/>
              </w:rPr>
              <w:t>59.29%</w:t>
            </w:r>
          </w:p>
        </w:tc>
      </w:tr>
      <w:tr w:rsidR="00DB7A0B" w:rsidRPr="00095ED7" w14:paraId="21A51D0B" w14:textId="77777777" w:rsidTr="00DB7A0B">
        <w:trPr>
          <w:trHeight w:val="432"/>
        </w:trPr>
        <w:tc>
          <w:tcPr>
            <w:tcW w:w="3240" w:type="dxa"/>
            <w:gridSpan w:val="2"/>
            <w:tcBorders>
              <w:top w:val="nil"/>
              <w:left w:val="nil"/>
              <w:bottom w:val="nil"/>
            </w:tcBorders>
            <w:vAlign w:val="center"/>
          </w:tcPr>
          <w:p w14:paraId="57447595" w14:textId="3BDC55FD" w:rsidR="00DB7A0B" w:rsidRPr="00DB7A0B" w:rsidRDefault="00DB7A0B" w:rsidP="00164261">
            <w:pPr>
              <w:spacing w:line="276" w:lineRule="auto"/>
              <w:rPr>
                <w:rFonts w:ascii="Times New Roman" w:hAnsi="Times New Roman"/>
                <w:i/>
                <w:sz w:val="12"/>
                <w:szCs w:val="12"/>
              </w:rPr>
            </w:pPr>
            <w:r w:rsidRPr="00DB7A0B">
              <w:rPr>
                <w:rFonts w:ascii="Times New Roman" w:hAnsi="Times New Roman"/>
                <w:i/>
                <w:sz w:val="12"/>
                <w:szCs w:val="12"/>
              </w:rPr>
              <w:t xml:space="preserve"> </w:t>
            </w:r>
          </w:p>
          <w:p w14:paraId="435C1F99" w14:textId="0E9FE094" w:rsidR="00DB7A0B" w:rsidRPr="00095ED7" w:rsidRDefault="00DB7A0B" w:rsidP="00164261">
            <w:pPr>
              <w:spacing w:line="276" w:lineRule="auto"/>
              <w:rPr>
                <w:rFonts w:ascii="Times New Roman" w:hAnsi="Times New Roman"/>
                <w:color w:val="000000"/>
              </w:rPr>
            </w:pPr>
            <w:r w:rsidRPr="00A8104A">
              <w:rPr>
                <w:rFonts w:ascii="Times New Roman" w:hAnsi="Times New Roman"/>
                <w:i/>
              </w:rPr>
              <w:t xml:space="preserve">At </w:t>
            </w:r>
            <w:r>
              <w:rPr>
                <w:rFonts w:ascii="Times New Roman" w:hAnsi="Times New Roman"/>
                <w:i/>
              </w:rPr>
              <w:t>Least One Mention</w:t>
            </w:r>
          </w:p>
        </w:tc>
        <w:tc>
          <w:tcPr>
            <w:tcW w:w="1710" w:type="dxa"/>
            <w:tcBorders>
              <w:top w:val="nil"/>
              <w:left w:val="nil"/>
              <w:bottom w:val="nil"/>
            </w:tcBorders>
            <w:vAlign w:val="center"/>
          </w:tcPr>
          <w:p w14:paraId="4034F990" w14:textId="77777777" w:rsidR="00DB7A0B" w:rsidRPr="00095ED7" w:rsidRDefault="00DB7A0B" w:rsidP="00095ED7">
            <w:pPr>
              <w:spacing w:line="276" w:lineRule="auto"/>
              <w:jc w:val="center"/>
              <w:rPr>
                <w:rFonts w:ascii="Times New Roman" w:hAnsi="Times New Roman"/>
              </w:rPr>
            </w:pPr>
          </w:p>
        </w:tc>
        <w:tc>
          <w:tcPr>
            <w:tcW w:w="1980" w:type="dxa"/>
            <w:tcBorders>
              <w:top w:val="nil"/>
              <w:bottom w:val="nil"/>
            </w:tcBorders>
            <w:vAlign w:val="center"/>
          </w:tcPr>
          <w:p w14:paraId="4B56E001" w14:textId="77777777" w:rsidR="00DB7A0B" w:rsidRPr="00095ED7" w:rsidRDefault="00DB7A0B" w:rsidP="00095ED7">
            <w:pPr>
              <w:spacing w:line="276" w:lineRule="auto"/>
              <w:jc w:val="center"/>
              <w:rPr>
                <w:rFonts w:ascii="Times New Roman" w:hAnsi="Times New Roman"/>
                <w:color w:val="000000"/>
              </w:rPr>
            </w:pPr>
          </w:p>
        </w:tc>
        <w:tc>
          <w:tcPr>
            <w:tcW w:w="1710" w:type="dxa"/>
            <w:tcBorders>
              <w:top w:val="nil"/>
              <w:bottom w:val="nil"/>
            </w:tcBorders>
            <w:vAlign w:val="center"/>
          </w:tcPr>
          <w:p w14:paraId="5EDC6645" w14:textId="77777777" w:rsidR="00DB7A0B" w:rsidRPr="00095ED7" w:rsidRDefault="00DB7A0B" w:rsidP="00095ED7">
            <w:pPr>
              <w:spacing w:line="276" w:lineRule="auto"/>
              <w:jc w:val="center"/>
              <w:rPr>
                <w:rFonts w:ascii="Times New Roman" w:hAnsi="Times New Roman"/>
                <w:color w:val="000000"/>
              </w:rPr>
            </w:pPr>
          </w:p>
        </w:tc>
        <w:tc>
          <w:tcPr>
            <w:tcW w:w="1350" w:type="dxa"/>
            <w:tcBorders>
              <w:top w:val="nil"/>
              <w:bottom w:val="nil"/>
            </w:tcBorders>
            <w:vAlign w:val="center"/>
          </w:tcPr>
          <w:p w14:paraId="484C5216" w14:textId="77777777" w:rsidR="00DB7A0B" w:rsidRPr="00095ED7" w:rsidRDefault="00DB7A0B" w:rsidP="00095ED7">
            <w:pPr>
              <w:spacing w:line="276" w:lineRule="auto"/>
              <w:jc w:val="center"/>
              <w:rPr>
                <w:rFonts w:ascii="Times New Roman" w:hAnsi="Times New Roman"/>
                <w:color w:val="000000"/>
              </w:rPr>
            </w:pPr>
          </w:p>
        </w:tc>
        <w:tc>
          <w:tcPr>
            <w:tcW w:w="1710" w:type="dxa"/>
            <w:tcBorders>
              <w:top w:val="nil"/>
              <w:bottom w:val="nil"/>
              <w:right w:val="nil"/>
            </w:tcBorders>
            <w:vAlign w:val="center"/>
          </w:tcPr>
          <w:p w14:paraId="32F5FAD9" w14:textId="77777777" w:rsidR="00DB7A0B" w:rsidRPr="00095ED7" w:rsidRDefault="00DB7A0B" w:rsidP="00095ED7">
            <w:pPr>
              <w:spacing w:line="276" w:lineRule="auto"/>
              <w:jc w:val="center"/>
              <w:rPr>
                <w:rFonts w:ascii="Times New Roman" w:hAnsi="Times New Roman"/>
                <w:color w:val="000000"/>
              </w:rPr>
            </w:pPr>
          </w:p>
        </w:tc>
      </w:tr>
      <w:tr w:rsidR="00DB7A0B" w:rsidRPr="00095ED7" w14:paraId="222D4DF2" w14:textId="77777777" w:rsidTr="00DB7A0B">
        <w:trPr>
          <w:gridBefore w:val="1"/>
          <w:wBefore w:w="450" w:type="dxa"/>
          <w:trHeight w:val="486"/>
        </w:trPr>
        <w:tc>
          <w:tcPr>
            <w:tcW w:w="2790" w:type="dxa"/>
            <w:tcBorders>
              <w:top w:val="nil"/>
              <w:left w:val="nil"/>
              <w:bottom w:val="nil"/>
            </w:tcBorders>
            <w:vAlign w:val="center"/>
          </w:tcPr>
          <w:p w14:paraId="742357E8" w14:textId="1974C0A2" w:rsidR="00DB7A0B" w:rsidRPr="00095ED7" w:rsidRDefault="00DB7A0B" w:rsidP="00164261">
            <w:pPr>
              <w:spacing w:line="276" w:lineRule="auto"/>
              <w:rPr>
                <w:rFonts w:ascii="Times New Roman" w:hAnsi="Times New Roman"/>
              </w:rPr>
            </w:pPr>
            <w:r w:rsidRPr="00095ED7">
              <w:rPr>
                <w:rFonts w:ascii="Times New Roman" w:hAnsi="Times New Roman"/>
                <w:color w:val="000000"/>
              </w:rPr>
              <w:t>Female</w:t>
            </w:r>
            <w:r>
              <w:rPr>
                <w:rFonts w:ascii="Times New Roman" w:hAnsi="Times New Roman"/>
                <w:color w:val="000000"/>
              </w:rPr>
              <w:t xml:space="preserve"> candidate</w:t>
            </w:r>
          </w:p>
        </w:tc>
        <w:tc>
          <w:tcPr>
            <w:tcW w:w="1710" w:type="dxa"/>
            <w:tcBorders>
              <w:top w:val="nil"/>
              <w:left w:val="nil"/>
              <w:bottom w:val="nil"/>
            </w:tcBorders>
            <w:vAlign w:val="center"/>
          </w:tcPr>
          <w:p w14:paraId="5D05A663" w14:textId="0AE98B36" w:rsidR="00DB7A0B" w:rsidRPr="00095ED7" w:rsidRDefault="00DB7A0B" w:rsidP="00095ED7">
            <w:pPr>
              <w:spacing w:line="276" w:lineRule="auto"/>
              <w:jc w:val="center"/>
              <w:rPr>
                <w:rFonts w:ascii="Times New Roman" w:hAnsi="Times New Roman"/>
              </w:rPr>
            </w:pPr>
            <w:r w:rsidRPr="00095ED7">
              <w:rPr>
                <w:rFonts w:ascii="Times New Roman" w:hAnsi="Times New Roman"/>
              </w:rPr>
              <w:t>39.39</w:t>
            </w:r>
            <w:r>
              <w:rPr>
                <w:rFonts w:ascii="Times New Roman" w:hAnsi="Times New Roman"/>
              </w:rPr>
              <w:t>%</w:t>
            </w:r>
          </w:p>
        </w:tc>
        <w:tc>
          <w:tcPr>
            <w:tcW w:w="1980" w:type="dxa"/>
            <w:tcBorders>
              <w:top w:val="nil"/>
              <w:bottom w:val="nil"/>
            </w:tcBorders>
            <w:vAlign w:val="center"/>
          </w:tcPr>
          <w:p w14:paraId="3CCD0659" w14:textId="385BBC4C" w:rsidR="00DB7A0B" w:rsidRPr="00095ED7" w:rsidRDefault="00DB7A0B" w:rsidP="00095ED7">
            <w:pPr>
              <w:spacing w:line="276" w:lineRule="auto"/>
              <w:jc w:val="center"/>
              <w:rPr>
                <w:rFonts w:ascii="Times New Roman" w:hAnsi="Times New Roman"/>
              </w:rPr>
            </w:pPr>
            <w:r w:rsidRPr="00095ED7">
              <w:rPr>
                <w:rFonts w:ascii="Times New Roman" w:hAnsi="Times New Roman"/>
                <w:color w:val="000000"/>
              </w:rPr>
              <w:t>39.39</w:t>
            </w:r>
            <w:r>
              <w:rPr>
                <w:rFonts w:ascii="Times New Roman" w:hAnsi="Times New Roman"/>
                <w:color w:val="000000"/>
              </w:rPr>
              <w:t>%</w:t>
            </w:r>
          </w:p>
        </w:tc>
        <w:tc>
          <w:tcPr>
            <w:tcW w:w="1710" w:type="dxa"/>
            <w:tcBorders>
              <w:top w:val="nil"/>
              <w:bottom w:val="nil"/>
            </w:tcBorders>
            <w:vAlign w:val="center"/>
          </w:tcPr>
          <w:p w14:paraId="20794AC4" w14:textId="3006F9E8" w:rsidR="00DB7A0B" w:rsidRPr="00095ED7" w:rsidRDefault="00DB7A0B" w:rsidP="00095ED7">
            <w:pPr>
              <w:spacing w:line="276" w:lineRule="auto"/>
              <w:jc w:val="center"/>
              <w:rPr>
                <w:rFonts w:ascii="Times New Roman" w:hAnsi="Times New Roman"/>
              </w:rPr>
            </w:pPr>
            <w:r w:rsidRPr="00095ED7">
              <w:rPr>
                <w:rFonts w:ascii="Times New Roman" w:hAnsi="Times New Roman"/>
                <w:color w:val="000000"/>
              </w:rPr>
              <w:t>48.48</w:t>
            </w:r>
            <w:r>
              <w:rPr>
                <w:rFonts w:ascii="Times New Roman" w:hAnsi="Times New Roman"/>
                <w:color w:val="000000"/>
              </w:rPr>
              <w:t>%</w:t>
            </w:r>
          </w:p>
        </w:tc>
        <w:tc>
          <w:tcPr>
            <w:tcW w:w="1350" w:type="dxa"/>
            <w:tcBorders>
              <w:top w:val="nil"/>
              <w:bottom w:val="nil"/>
            </w:tcBorders>
            <w:vAlign w:val="center"/>
          </w:tcPr>
          <w:p w14:paraId="68361126" w14:textId="16AE07BC" w:rsidR="00DB7A0B" w:rsidRPr="00095ED7" w:rsidRDefault="00DB7A0B" w:rsidP="00095ED7">
            <w:pPr>
              <w:spacing w:line="276" w:lineRule="auto"/>
              <w:jc w:val="center"/>
              <w:rPr>
                <w:rFonts w:ascii="Times New Roman" w:hAnsi="Times New Roman"/>
              </w:rPr>
            </w:pPr>
            <w:r w:rsidRPr="00095ED7">
              <w:rPr>
                <w:rFonts w:ascii="Times New Roman" w:hAnsi="Times New Roman"/>
                <w:color w:val="000000"/>
              </w:rPr>
              <w:t>71.21</w:t>
            </w:r>
            <w:r>
              <w:rPr>
                <w:rFonts w:ascii="Times New Roman" w:hAnsi="Times New Roman"/>
                <w:color w:val="000000"/>
              </w:rPr>
              <w:t>%</w:t>
            </w:r>
          </w:p>
        </w:tc>
        <w:tc>
          <w:tcPr>
            <w:tcW w:w="1710" w:type="dxa"/>
            <w:tcBorders>
              <w:top w:val="nil"/>
              <w:bottom w:val="nil"/>
              <w:right w:val="nil"/>
            </w:tcBorders>
            <w:vAlign w:val="center"/>
          </w:tcPr>
          <w:p w14:paraId="7D3CD7BC" w14:textId="07C13464" w:rsidR="00DB7A0B" w:rsidRPr="00095ED7" w:rsidRDefault="00DB7A0B" w:rsidP="00095ED7">
            <w:pPr>
              <w:spacing w:line="276" w:lineRule="auto"/>
              <w:jc w:val="center"/>
              <w:rPr>
                <w:rFonts w:ascii="Times New Roman" w:hAnsi="Times New Roman"/>
              </w:rPr>
            </w:pPr>
            <w:r w:rsidRPr="00095ED7">
              <w:rPr>
                <w:rFonts w:ascii="Times New Roman" w:hAnsi="Times New Roman"/>
                <w:color w:val="000000"/>
              </w:rPr>
              <w:t>45.45</w:t>
            </w:r>
            <w:r>
              <w:rPr>
                <w:rFonts w:ascii="Times New Roman" w:hAnsi="Times New Roman"/>
                <w:color w:val="000000"/>
              </w:rPr>
              <w:t>%</w:t>
            </w:r>
          </w:p>
        </w:tc>
      </w:tr>
      <w:tr w:rsidR="00DB7A0B" w:rsidRPr="00095ED7" w14:paraId="017C3DD5" w14:textId="77777777" w:rsidTr="00DB7A0B">
        <w:trPr>
          <w:gridBefore w:val="1"/>
          <w:wBefore w:w="450" w:type="dxa"/>
          <w:trHeight w:val="549"/>
        </w:trPr>
        <w:tc>
          <w:tcPr>
            <w:tcW w:w="2790" w:type="dxa"/>
            <w:tcBorders>
              <w:top w:val="nil"/>
              <w:left w:val="nil"/>
              <w:bottom w:val="nil"/>
            </w:tcBorders>
            <w:vAlign w:val="center"/>
          </w:tcPr>
          <w:p w14:paraId="412D3992" w14:textId="668A1218" w:rsidR="00DB7A0B" w:rsidRPr="00095ED7" w:rsidRDefault="00DB7A0B" w:rsidP="00164261">
            <w:pPr>
              <w:spacing w:line="276" w:lineRule="auto"/>
              <w:rPr>
                <w:rFonts w:ascii="Times New Roman" w:hAnsi="Times New Roman"/>
                <w:color w:val="000000"/>
              </w:rPr>
            </w:pPr>
            <w:r w:rsidRPr="00095ED7">
              <w:rPr>
                <w:rFonts w:ascii="Times New Roman" w:hAnsi="Times New Roman"/>
                <w:color w:val="000000"/>
              </w:rPr>
              <w:t>Male</w:t>
            </w:r>
            <w:r>
              <w:rPr>
                <w:rFonts w:ascii="Times New Roman" w:hAnsi="Times New Roman"/>
                <w:color w:val="000000"/>
              </w:rPr>
              <w:t xml:space="preserve"> candidate</w:t>
            </w:r>
          </w:p>
        </w:tc>
        <w:tc>
          <w:tcPr>
            <w:tcW w:w="1710" w:type="dxa"/>
            <w:tcBorders>
              <w:top w:val="nil"/>
              <w:left w:val="nil"/>
              <w:bottom w:val="nil"/>
            </w:tcBorders>
            <w:vAlign w:val="center"/>
          </w:tcPr>
          <w:p w14:paraId="3F140020" w14:textId="3C8E40E1"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40.43</w:t>
            </w:r>
            <w:r>
              <w:rPr>
                <w:rFonts w:ascii="Times New Roman" w:hAnsi="Times New Roman"/>
                <w:color w:val="000000"/>
              </w:rPr>
              <w:t>%</w:t>
            </w:r>
          </w:p>
        </w:tc>
        <w:tc>
          <w:tcPr>
            <w:tcW w:w="1980" w:type="dxa"/>
            <w:tcBorders>
              <w:top w:val="nil"/>
              <w:bottom w:val="nil"/>
            </w:tcBorders>
            <w:vAlign w:val="center"/>
          </w:tcPr>
          <w:p w14:paraId="7D55A2D7" w14:textId="3253912B"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53.19</w:t>
            </w:r>
            <w:r>
              <w:rPr>
                <w:rFonts w:ascii="Times New Roman" w:hAnsi="Times New Roman"/>
                <w:color w:val="000000"/>
              </w:rPr>
              <w:t>%</w:t>
            </w:r>
          </w:p>
        </w:tc>
        <w:tc>
          <w:tcPr>
            <w:tcW w:w="1710" w:type="dxa"/>
            <w:tcBorders>
              <w:top w:val="nil"/>
              <w:bottom w:val="nil"/>
            </w:tcBorders>
            <w:vAlign w:val="center"/>
          </w:tcPr>
          <w:p w14:paraId="5954FC6D" w14:textId="4AF4E521"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48.94</w:t>
            </w:r>
            <w:r>
              <w:rPr>
                <w:rFonts w:ascii="Times New Roman" w:hAnsi="Times New Roman"/>
                <w:color w:val="000000"/>
              </w:rPr>
              <w:t>%</w:t>
            </w:r>
          </w:p>
        </w:tc>
        <w:tc>
          <w:tcPr>
            <w:tcW w:w="1350" w:type="dxa"/>
            <w:tcBorders>
              <w:top w:val="nil"/>
              <w:bottom w:val="nil"/>
            </w:tcBorders>
            <w:vAlign w:val="center"/>
          </w:tcPr>
          <w:p w14:paraId="2C64D836" w14:textId="2D6B7198"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68.09</w:t>
            </w:r>
            <w:r>
              <w:rPr>
                <w:rFonts w:ascii="Times New Roman" w:hAnsi="Times New Roman"/>
                <w:color w:val="000000"/>
              </w:rPr>
              <w:t>%</w:t>
            </w:r>
          </w:p>
        </w:tc>
        <w:tc>
          <w:tcPr>
            <w:tcW w:w="1710" w:type="dxa"/>
            <w:tcBorders>
              <w:top w:val="nil"/>
              <w:bottom w:val="nil"/>
              <w:right w:val="nil"/>
            </w:tcBorders>
            <w:vAlign w:val="center"/>
          </w:tcPr>
          <w:p w14:paraId="33C757B3" w14:textId="0DF193D6"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34.04</w:t>
            </w:r>
            <w:r>
              <w:rPr>
                <w:rFonts w:ascii="Times New Roman" w:hAnsi="Times New Roman"/>
                <w:color w:val="000000"/>
              </w:rPr>
              <w:t>%</w:t>
            </w:r>
          </w:p>
        </w:tc>
      </w:tr>
      <w:tr w:rsidR="00DB7A0B" w:rsidRPr="00095ED7" w14:paraId="0E39244D" w14:textId="77777777" w:rsidTr="00DB7A0B">
        <w:trPr>
          <w:trHeight w:val="351"/>
        </w:trPr>
        <w:tc>
          <w:tcPr>
            <w:tcW w:w="450" w:type="dxa"/>
            <w:tcBorders>
              <w:top w:val="nil"/>
              <w:left w:val="nil"/>
              <w:bottom w:val="single" w:sz="4" w:space="0" w:color="auto"/>
            </w:tcBorders>
          </w:tcPr>
          <w:p w14:paraId="539705AA" w14:textId="77777777" w:rsidR="00DB7A0B" w:rsidRPr="00095ED7" w:rsidRDefault="00DB7A0B" w:rsidP="00164261">
            <w:pPr>
              <w:spacing w:line="276" w:lineRule="auto"/>
              <w:rPr>
                <w:rFonts w:ascii="Times New Roman" w:hAnsi="Times New Roman"/>
                <w:color w:val="000000"/>
              </w:rPr>
            </w:pPr>
          </w:p>
        </w:tc>
        <w:tc>
          <w:tcPr>
            <w:tcW w:w="2790" w:type="dxa"/>
            <w:tcBorders>
              <w:top w:val="nil"/>
              <w:left w:val="nil"/>
              <w:bottom w:val="single" w:sz="4" w:space="0" w:color="auto"/>
            </w:tcBorders>
            <w:vAlign w:val="center"/>
          </w:tcPr>
          <w:p w14:paraId="36942A2D" w14:textId="44AD9E19" w:rsidR="00DB7A0B" w:rsidRPr="00095ED7" w:rsidRDefault="00DB7A0B" w:rsidP="00164261">
            <w:pPr>
              <w:spacing w:line="276" w:lineRule="auto"/>
              <w:rPr>
                <w:rFonts w:ascii="Times New Roman" w:hAnsi="Times New Roman"/>
                <w:color w:val="000000"/>
              </w:rPr>
            </w:pPr>
            <w:r w:rsidRPr="00095ED7">
              <w:rPr>
                <w:rFonts w:ascii="Times New Roman" w:hAnsi="Times New Roman"/>
                <w:color w:val="000000"/>
              </w:rPr>
              <w:t>Total</w:t>
            </w:r>
          </w:p>
        </w:tc>
        <w:tc>
          <w:tcPr>
            <w:tcW w:w="1710" w:type="dxa"/>
            <w:tcBorders>
              <w:top w:val="nil"/>
              <w:left w:val="nil"/>
              <w:bottom w:val="single" w:sz="4" w:space="0" w:color="auto"/>
            </w:tcBorders>
            <w:vAlign w:val="center"/>
          </w:tcPr>
          <w:p w14:paraId="165CB2A7" w14:textId="7F067A70"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39.82%</w:t>
            </w:r>
          </w:p>
        </w:tc>
        <w:tc>
          <w:tcPr>
            <w:tcW w:w="1980" w:type="dxa"/>
            <w:tcBorders>
              <w:top w:val="nil"/>
              <w:bottom w:val="single" w:sz="4" w:space="0" w:color="auto"/>
            </w:tcBorders>
            <w:vAlign w:val="center"/>
          </w:tcPr>
          <w:p w14:paraId="7D3E72D4" w14:textId="77777777"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45.13%</w:t>
            </w:r>
          </w:p>
        </w:tc>
        <w:tc>
          <w:tcPr>
            <w:tcW w:w="1710" w:type="dxa"/>
            <w:tcBorders>
              <w:top w:val="nil"/>
              <w:bottom w:val="single" w:sz="4" w:space="0" w:color="auto"/>
            </w:tcBorders>
            <w:vAlign w:val="center"/>
          </w:tcPr>
          <w:p w14:paraId="5FC82344" w14:textId="77777777"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48.67%</w:t>
            </w:r>
          </w:p>
        </w:tc>
        <w:tc>
          <w:tcPr>
            <w:tcW w:w="1350" w:type="dxa"/>
            <w:tcBorders>
              <w:top w:val="nil"/>
              <w:bottom w:val="single" w:sz="4" w:space="0" w:color="auto"/>
            </w:tcBorders>
            <w:vAlign w:val="center"/>
          </w:tcPr>
          <w:p w14:paraId="1BFDCDAF" w14:textId="77777777"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69.91%</w:t>
            </w:r>
          </w:p>
        </w:tc>
        <w:tc>
          <w:tcPr>
            <w:tcW w:w="1710" w:type="dxa"/>
            <w:tcBorders>
              <w:top w:val="nil"/>
              <w:bottom w:val="single" w:sz="4" w:space="0" w:color="auto"/>
              <w:right w:val="nil"/>
            </w:tcBorders>
            <w:vAlign w:val="center"/>
          </w:tcPr>
          <w:p w14:paraId="72C86E37" w14:textId="77777777" w:rsidR="00DB7A0B" w:rsidRPr="00095ED7" w:rsidRDefault="00DB7A0B" w:rsidP="00095ED7">
            <w:pPr>
              <w:spacing w:line="276" w:lineRule="auto"/>
              <w:jc w:val="center"/>
              <w:rPr>
                <w:rFonts w:ascii="Times New Roman" w:hAnsi="Times New Roman"/>
                <w:color w:val="000000"/>
              </w:rPr>
            </w:pPr>
            <w:r w:rsidRPr="00095ED7">
              <w:rPr>
                <w:rFonts w:ascii="Times New Roman" w:hAnsi="Times New Roman"/>
                <w:color w:val="000000"/>
              </w:rPr>
              <w:t>40.71%</w:t>
            </w:r>
          </w:p>
        </w:tc>
      </w:tr>
    </w:tbl>
    <w:p w14:paraId="21CFB30E" w14:textId="77777777" w:rsidR="00644A7E" w:rsidRDefault="007E2A24" w:rsidP="00644A7E">
      <w:pPr>
        <w:tabs>
          <w:tab w:val="left" w:pos="1520"/>
          <w:tab w:val="left" w:pos="2720"/>
        </w:tabs>
        <w:rPr>
          <w:rFonts w:ascii="Times New Roman" w:hAnsi="Times New Roman" w:cs="Times New Roman"/>
        </w:rPr>
      </w:pPr>
      <w:r>
        <w:rPr>
          <w:rFonts w:ascii="Times New Roman" w:hAnsi="Times New Roman" w:cs="Times New Roman"/>
        </w:rPr>
        <w:lastRenderedPageBreak/>
        <w:tab/>
      </w:r>
      <w:r w:rsidR="00644A7E">
        <w:rPr>
          <w:rFonts w:ascii="Times New Roman" w:hAnsi="Times New Roman" w:cs="Times New Roman"/>
        </w:rPr>
        <w:tab/>
      </w:r>
    </w:p>
    <w:p w14:paraId="2FF72453" w14:textId="77777777" w:rsidR="00095ED7" w:rsidRDefault="00095ED7" w:rsidP="00644A7E">
      <w:pPr>
        <w:tabs>
          <w:tab w:val="left" w:pos="1520"/>
          <w:tab w:val="left" w:pos="2720"/>
        </w:tabs>
        <w:rPr>
          <w:rFonts w:ascii="Times New Roman" w:hAnsi="Times New Roman" w:cs="Times New Roman"/>
        </w:rPr>
      </w:pPr>
    </w:p>
    <w:p w14:paraId="3739590C" w14:textId="77777777" w:rsidR="00095ED7" w:rsidRDefault="00095ED7" w:rsidP="00644A7E">
      <w:pPr>
        <w:tabs>
          <w:tab w:val="left" w:pos="1520"/>
          <w:tab w:val="left" w:pos="2720"/>
        </w:tabs>
        <w:rPr>
          <w:rFonts w:ascii="Times New Roman" w:hAnsi="Times New Roman" w:cs="Times New Roman"/>
        </w:rPr>
      </w:pPr>
    </w:p>
    <w:p w14:paraId="16FEB127" w14:textId="2ED25CAF" w:rsidR="007E2A24" w:rsidRDefault="007E2A24" w:rsidP="007E2A24">
      <w:pPr>
        <w:tabs>
          <w:tab w:val="left" w:pos="1520"/>
        </w:tabs>
        <w:rPr>
          <w:rFonts w:ascii="Times New Roman" w:hAnsi="Times New Roman" w:cs="Times New Roman"/>
        </w:rPr>
      </w:pPr>
    </w:p>
    <w:p w14:paraId="0ECEC9CE" w14:textId="77777777" w:rsidR="00F54649" w:rsidRDefault="00F54649" w:rsidP="007E2A24">
      <w:pPr>
        <w:tabs>
          <w:tab w:val="left" w:pos="1520"/>
        </w:tabs>
        <w:rPr>
          <w:rFonts w:ascii="Times New Roman" w:hAnsi="Times New Roman" w:cs="Times New Roman"/>
        </w:rPr>
      </w:pPr>
    </w:p>
    <w:p w14:paraId="43FB6290" w14:textId="77777777" w:rsidR="00AD65DC" w:rsidRDefault="00AD65DC" w:rsidP="007E2A24">
      <w:pPr>
        <w:tabs>
          <w:tab w:val="left" w:pos="1520"/>
        </w:tabs>
        <w:rPr>
          <w:rFonts w:ascii="Times New Roman" w:hAnsi="Times New Roman" w:cs="Times New Roman"/>
        </w:rPr>
      </w:pPr>
    </w:p>
    <w:tbl>
      <w:tblPr>
        <w:tblStyle w:val="TableGrid"/>
        <w:tblW w:w="0" w:type="auto"/>
        <w:tblLook w:val="04A0" w:firstRow="1" w:lastRow="0" w:firstColumn="1" w:lastColumn="0" w:noHBand="0" w:noVBand="1"/>
      </w:tblPr>
      <w:tblGrid>
        <w:gridCol w:w="2931"/>
        <w:gridCol w:w="3155"/>
        <w:gridCol w:w="3213"/>
      </w:tblGrid>
      <w:tr w:rsidR="00F54649" w14:paraId="752BF902" w14:textId="77777777" w:rsidTr="00DB7A0B">
        <w:trPr>
          <w:trHeight w:val="584"/>
        </w:trPr>
        <w:tc>
          <w:tcPr>
            <w:tcW w:w="9299" w:type="dxa"/>
            <w:gridSpan w:val="3"/>
            <w:tcBorders>
              <w:top w:val="nil"/>
              <w:left w:val="nil"/>
              <w:bottom w:val="single" w:sz="4" w:space="0" w:color="auto"/>
              <w:right w:val="nil"/>
            </w:tcBorders>
            <w:vAlign w:val="center"/>
          </w:tcPr>
          <w:p w14:paraId="00DB3925" w14:textId="6171350C" w:rsidR="00F54649" w:rsidRPr="00F54649" w:rsidRDefault="00F54649" w:rsidP="00575C5D">
            <w:pPr>
              <w:tabs>
                <w:tab w:val="left" w:pos="1520"/>
              </w:tabs>
              <w:jc w:val="center"/>
              <w:rPr>
                <w:rFonts w:ascii="Times New Roman" w:hAnsi="Times New Roman"/>
                <w:b/>
              </w:rPr>
            </w:pPr>
            <w:r>
              <w:rPr>
                <w:rFonts w:ascii="Times New Roman" w:hAnsi="Times New Roman"/>
                <w:b/>
              </w:rPr>
              <w:t xml:space="preserve">Frequency Distribution of </w:t>
            </w:r>
            <w:r w:rsidR="00575C5D">
              <w:rPr>
                <w:rFonts w:ascii="Times New Roman" w:hAnsi="Times New Roman"/>
                <w:b/>
              </w:rPr>
              <w:t>Candidate and Election Characteristics</w:t>
            </w:r>
          </w:p>
        </w:tc>
      </w:tr>
      <w:tr w:rsidR="00F54649" w14:paraId="02E01274" w14:textId="77777777" w:rsidTr="00F54649">
        <w:trPr>
          <w:trHeight w:val="552"/>
        </w:trPr>
        <w:tc>
          <w:tcPr>
            <w:tcW w:w="2931" w:type="dxa"/>
            <w:tcBorders>
              <w:left w:val="nil"/>
              <w:bottom w:val="nil"/>
              <w:right w:val="nil"/>
            </w:tcBorders>
            <w:vAlign w:val="center"/>
          </w:tcPr>
          <w:p w14:paraId="6BE3F124" w14:textId="77777777" w:rsidR="00F54649" w:rsidRDefault="00F54649" w:rsidP="00F54649">
            <w:pPr>
              <w:tabs>
                <w:tab w:val="left" w:pos="1520"/>
              </w:tabs>
              <w:jc w:val="center"/>
              <w:rPr>
                <w:rFonts w:ascii="Times New Roman" w:hAnsi="Times New Roman"/>
              </w:rPr>
            </w:pPr>
          </w:p>
        </w:tc>
        <w:tc>
          <w:tcPr>
            <w:tcW w:w="3155" w:type="dxa"/>
            <w:tcBorders>
              <w:left w:val="nil"/>
              <w:bottom w:val="single" w:sz="4" w:space="0" w:color="auto"/>
              <w:right w:val="nil"/>
            </w:tcBorders>
            <w:vAlign w:val="center"/>
          </w:tcPr>
          <w:p w14:paraId="22A6ECE3" w14:textId="1B339EF2" w:rsidR="00F54649" w:rsidRDefault="00F54649" w:rsidP="00F54649">
            <w:pPr>
              <w:tabs>
                <w:tab w:val="left" w:pos="1520"/>
              </w:tabs>
              <w:jc w:val="center"/>
              <w:rPr>
                <w:rFonts w:ascii="Times New Roman" w:hAnsi="Times New Roman"/>
              </w:rPr>
            </w:pPr>
            <w:r>
              <w:rPr>
                <w:rFonts w:ascii="Times New Roman" w:hAnsi="Times New Roman"/>
              </w:rPr>
              <w:t>Frequency</w:t>
            </w:r>
          </w:p>
        </w:tc>
        <w:tc>
          <w:tcPr>
            <w:tcW w:w="3213" w:type="dxa"/>
            <w:tcBorders>
              <w:left w:val="nil"/>
              <w:bottom w:val="single" w:sz="4" w:space="0" w:color="auto"/>
              <w:right w:val="nil"/>
            </w:tcBorders>
            <w:vAlign w:val="center"/>
          </w:tcPr>
          <w:p w14:paraId="78DA8F36" w14:textId="26657D89" w:rsidR="00F54649" w:rsidRDefault="00F54649" w:rsidP="00F54649">
            <w:pPr>
              <w:tabs>
                <w:tab w:val="left" w:pos="1520"/>
              </w:tabs>
              <w:jc w:val="center"/>
              <w:rPr>
                <w:rFonts w:ascii="Times New Roman" w:hAnsi="Times New Roman"/>
              </w:rPr>
            </w:pPr>
            <w:r>
              <w:rPr>
                <w:rFonts w:ascii="Times New Roman" w:hAnsi="Times New Roman"/>
              </w:rPr>
              <w:t>Percent</w:t>
            </w:r>
          </w:p>
        </w:tc>
      </w:tr>
      <w:tr w:rsidR="00F54649" w14:paraId="4F4B48CD" w14:textId="77777777" w:rsidTr="00F54649">
        <w:trPr>
          <w:trHeight w:val="514"/>
        </w:trPr>
        <w:tc>
          <w:tcPr>
            <w:tcW w:w="2931" w:type="dxa"/>
            <w:tcBorders>
              <w:top w:val="nil"/>
              <w:left w:val="nil"/>
              <w:bottom w:val="nil"/>
              <w:right w:val="nil"/>
            </w:tcBorders>
            <w:vAlign w:val="center"/>
          </w:tcPr>
          <w:p w14:paraId="693090EE" w14:textId="2D406A1D" w:rsidR="00F54649" w:rsidRDefault="00F54649" w:rsidP="00F54649">
            <w:pPr>
              <w:tabs>
                <w:tab w:val="left" w:pos="1520"/>
              </w:tabs>
              <w:rPr>
                <w:rFonts w:ascii="Times New Roman" w:hAnsi="Times New Roman"/>
              </w:rPr>
            </w:pPr>
            <w:r>
              <w:rPr>
                <w:rFonts w:ascii="Times New Roman" w:hAnsi="Times New Roman"/>
              </w:rPr>
              <w:t>Female candidate</w:t>
            </w:r>
          </w:p>
        </w:tc>
        <w:tc>
          <w:tcPr>
            <w:tcW w:w="3155" w:type="dxa"/>
            <w:tcBorders>
              <w:left w:val="nil"/>
              <w:bottom w:val="nil"/>
              <w:right w:val="nil"/>
            </w:tcBorders>
            <w:vAlign w:val="center"/>
          </w:tcPr>
          <w:p w14:paraId="0734DB6D" w14:textId="1E8DBF86" w:rsidR="00F54649" w:rsidRDefault="00F54649" w:rsidP="00F54649">
            <w:pPr>
              <w:tabs>
                <w:tab w:val="left" w:pos="1520"/>
              </w:tabs>
              <w:jc w:val="center"/>
              <w:rPr>
                <w:rFonts w:ascii="Times New Roman" w:hAnsi="Times New Roman"/>
              </w:rPr>
            </w:pPr>
            <w:r>
              <w:rPr>
                <w:rFonts w:ascii="Times New Roman" w:hAnsi="Times New Roman"/>
              </w:rPr>
              <w:t>66</w:t>
            </w:r>
          </w:p>
        </w:tc>
        <w:tc>
          <w:tcPr>
            <w:tcW w:w="3213" w:type="dxa"/>
            <w:tcBorders>
              <w:left w:val="nil"/>
              <w:bottom w:val="nil"/>
              <w:right w:val="nil"/>
            </w:tcBorders>
            <w:vAlign w:val="center"/>
          </w:tcPr>
          <w:p w14:paraId="11D28A5D" w14:textId="3EF9277C" w:rsidR="00F54649" w:rsidRDefault="00F54649" w:rsidP="00F54649">
            <w:pPr>
              <w:tabs>
                <w:tab w:val="left" w:pos="1520"/>
              </w:tabs>
              <w:jc w:val="center"/>
              <w:rPr>
                <w:rFonts w:ascii="Times New Roman" w:hAnsi="Times New Roman"/>
              </w:rPr>
            </w:pPr>
            <w:r>
              <w:rPr>
                <w:rFonts w:ascii="Times New Roman" w:hAnsi="Times New Roman"/>
              </w:rPr>
              <w:t>58.41</w:t>
            </w:r>
          </w:p>
        </w:tc>
      </w:tr>
      <w:tr w:rsidR="00F54649" w14:paraId="0BD7660B" w14:textId="77777777" w:rsidTr="00F54649">
        <w:trPr>
          <w:trHeight w:val="514"/>
        </w:trPr>
        <w:tc>
          <w:tcPr>
            <w:tcW w:w="2931" w:type="dxa"/>
            <w:tcBorders>
              <w:top w:val="nil"/>
              <w:left w:val="nil"/>
              <w:bottom w:val="nil"/>
              <w:right w:val="nil"/>
            </w:tcBorders>
            <w:vAlign w:val="center"/>
          </w:tcPr>
          <w:p w14:paraId="19C67E2C" w14:textId="3CF2F4D5" w:rsidR="00F54649" w:rsidRDefault="00F54649" w:rsidP="00F54649">
            <w:pPr>
              <w:tabs>
                <w:tab w:val="left" w:pos="1520"/>
              </w:tabs>
              <w:rPr>
                <w:rFonts w:ascii="Times New Roman" w:hAnsi="Times New Roman"/>
              </w:rPr>
            </w:pPr>
            <w:r>
              <w:rPr>
                <w:rFonts w:ascii="Times New Roman" w:hAnsi="Times New Roman"/>
              </w:rPr>
              <w:t>Female opponent</w:t>
            </w:r>
          </w:p>
        </w:tc>
        <w:tc>
          <w:tcPr>
            <w:tcW w:w="3155" w:type="dxa"/>
            <w:tcBorders>
              <w:top w:val="nil"/>
              <w:left w:val="nil"/>
              <w:bottom w:val="nil"/>
              <w:right w:val="nil"/>
            </w:tcBorders>
            <w:vAlign w:val="center"/>
          </w:tcPr>
          <w:p w14:paraId="6EE31893" w14:textId="4BD4E345" w:rsidR="00F54649" w:rsidRDefault="00F54649" w:rsidP="00F54649">
            <w:pPr>
              <w:tabs>
                <w:tab w:val="left" w:pos="1520"/>
              </w:tabs>
              <w:jc w:val="center"/>
              <w:rPr>
                <w:rFonts w:ascii="Times New Roman" w:hAnsi="Times New Roman"/>
              </w:rPr>
            </w:pPr>
            <w:r>
              <w:rPr>
                <w:rFonts w:ascii="Times New Roman" w:hAnsi="Times New Roman"/>
              </w:rPr>
              <w:t>18</w:t>
            </w:r>
          </w:p>
        </w:tc>
        <w:tc>
          <w:tcPr>
            <w:tcW w:w="3213" w:type="dxa"/>
            <w:tcBorders>
              <w:top w:val="nil"/>
              <w:left w:val="nil"/>
              <w:bottom w:val="nil"/>
              <w:right w:val="nil"/>
            </w:tcBorders>
            <w:vAlign w:val="center"/>
          </w:tcPr>
          <w:p w14:paraId="1932C141" w14:textId="411FB3D2" w:rsidR="00F54649" w:rsidRDefault="00F54649" w:rsidP="00F54649">
            <w:pPr>
              <w:tabs>
                <w:tab w:val="left" w:pos="1520"/>
              </w:tabs>
              <w:jc w:val="center"/>
              <w:rPr>
                <w:rFonts w:ascii="Times New Roman" w:hAnsi="Times New Roman"/>
              </w:rPr>
            </w:pPr>
            <w:r>
              <w:rPr>
                <w:rFonts w:ascii="Times New Roman" w:hAnsi="Times New Roman"/>
              </w:rPr>
              <w:t>15.93</w:t>
            </w:r>
          </w:p>
        </w:tc>
      </w:tr>
      <w:tr w:rsidR="00F54649" w14:paraId="3972C6FC" w14:textId="77777777" w:rsidTr="00F54649">
        <w:trPr>
          <w:trHeight w:val="552"/>
        </w:trPr>
        <w:tc>
          <w:tcPr>
            <w:tcW w:w="2931" w:type="dxa"/>
            <w:tcBorders>
              <w:top w:val="nil"/>
              <w:left w:val="nil"/>
              <w:bottom w:val="nil"/>
              <w:right w:val="nil"/>
            </w:tcBorders>
            <w:vAlign w:val="center"/>
          </w:tcPr>
          <w:p w14:paraId="1634B6DE" w14:textId="776C9589" w:rsidR="00F54649" w:rsidRDefault="00F54649" w:rsidP="00F54649">
            <w:pPr>
              <w:tabs>
                <w:tab w:val="left" w:pos="1520"/>
              </w:tabs>
              <w:rPr>
                <w:rFonts w:ascii="Times New Roman" w:hAnsi="Times New Roman"/>
              </w:rPr>
            </w:pPr>
            <w:r>
              <w:rPr>
                <w:rFonts w:ascii="Times New Roman" w:hAnsi="Times New Roman"/>
              </w:rPr>
              <w:t>Incumbent</w:t>
            </w:r>
          </w:p>
        </w:tc>
        <w:tc>
          <w:tcPr>
            <w:tcW w:w="3155" w:type="dxa"/>
            <w:tcBorders>
              <w:top w:val="nil"/>
              <w:left w:val="nil"/>
              <w:bottom w:val="nil"/>
              <w:right w:val="nil"/>
            </w:tcBorders>
            <w:vAlign w:val="center"/>
          </w:tcPr>
          <w:p w14:paraId="7F5826AE" w14:textId="1BB1B2A4" w:rsidR="00F54649" w:rsidRDefault="00F54649" w:rsidP="00F54649">
            <w:pPr>
              <w:tabs>
                <w:tab w:val="left" w:pos="1520"/>
              </w:tabs>
              <w:jc w:val="center"/>
              <w:rPr>
                <w:rFonts w:ascii="Times New Roman" w:hAnsi="Times New Roman"/>
              </w:rPr>
            </w:pPr>
            <w:r>
              <w:rPr>
                <w:rFonts w:ascii="Times New Roman" w:hAnsi="Times New Roman"/>
              </w:rPr>
              <w:t>40</w:t>
            </w:r>
          </w:p>
        </w:tc>
        <w:tc>
          <w:tcPr>
            <w:tcW w:w="3213" w:type="dxa"/>
            <w:tcBorders>
              <w:top w:val="nil"/>
              <w:left w:val="nil"/>
              <w:bottom w:val="nil"/>
              <w:right w:val="nil"/>
            </w:tcBorders>
            <w:vAlign w:val="center"/>
          </w:tcPr>
          <w:p w14:paraId="73D0DEB7" w14:textId="0B1EF973" w:rsidR="00F54649" w:rsidRDefault="00F54649" w:rsidP="00F54649">
            <w:pPr>
              <w:tabs>
                <w:tab w:val="left" w:pos="1520"/>
              </w:tabs>
              <w:jc w:val="center"/>
              <w:rPr>
                <w:rFonts w:ascii="Times New Roman" w:hAnsi="Times New Roman"/>
              </w:rPr>
            </w:pPr>
            <w:r>
              <w:rPr>
                <w:rFonts w:ascii="Times New Roman" w:hAnsi="Times New Roman"/>
              </w:rPr>
              <w:t>35.40</w:t>
            </w:r>
          </w:p>
        </w:tc>
      </w:tr>
      <w:tr w:rsidR="00F54649" w14:paraId="4004B47D" w14:textId="77777777" w:rsidTr="00F54649">
        <w:trPr>
          <w:trHeight w:val="514"/>
        </w:trPr>
        <w:tc>
          <w:tcPr>
            <w:tcW w:w="2931" w:type="dxa"/>
            <w:tcBorders>
              <w:top w:val="nil"/>
              <w:left w:val="nil"/>
              <w:bottom w:val="nil"/>
              <w:right w:val="nil"/>
            </w:tcBorders>
            <w:vAlign w:val="center"/>
          </w:tcPr>
          <w:p w14:paraId="6FA25E72" w14:textId="78424C63" w:rsidR="00F54649" w:rsidRDefault="00F54649" w:rsidP="00F54649">
            <w:pPr>
              <w:tabs>
                <w:tab w:val="left" w:pos="1520"/>
              </w:tabs>
              <w:rPr>
                <w:rFonts w:ascii="Times New Roman" w:hAnsi="Times New Roman"/>
              </w:rPr>
            </w:pPr>
            <w:r>
              <w:rPr>
                <w:rFonts w:ascii="Times New Roman" w:hAnsi="Times New Roman"/>
              </w:rPr>
              <w:t>Democrat</w:t>
            </w:r>
          </w:p>
        </w:tc>
        <w:tc>
          <w:tcPr>
            <w:tcW w:w="3155" w:type="dxa"/>
            <w:tcBorders>
              <w:top w:val="nil"/>
              <w:left w:val="nil"/>
              <w:bottom w:val="nil"/>
              <w:right w:val="nil"/>
            </w:tcBorders>
            <w:vAlign w:val="center"/>
          </w:tcPr>
          <w:p w14:paraId="430E4116" w14:textId="662C54E8" w:rsidR="00F54649" w:rsidRDefault="00F54649" w:rsidP="00F54649">
            <w:pPr>
              <w:tabs>
                <w:tab w:val="left" w:pos="1520"/>
              </w:tabs>
              <w:jc w:val="center"/>
              <w:rPr>
                <w:rFonts w:ascii="Times New Roman" w:hAnsi="Times New Roman"/>
              </w:rPr>
            </w:pPr>
            <w:r>
              <w:rPr>
                <w:rFonts w:ascii="Times New Roman" w:hAnsi="Times New Roman"/>
              </w:rPr>
              <w:t>57</w:t>
            </w:r>
          </w:p>
        </w:tc>
        <w:tc>
          <w:tcPr>
            <w:tcW w:w="3213" w:type="dxa"/>
            <w:tcBorders>
              <w:top w:val="nil"/>
              <w:left w:val="nil"/>
              <w:bottom w:val="nil"/>
              <w:right w:val="nil"/>
            </w:tcBorders>
            <w:vAlign w:val="center"/>
          </w:tcPr>
          <w:p w14:paraId="14E3C4A2" w14:textId="4DC24676" w:rsidR="00F54649" w:rsidRDefault="00F54649" w:rsidP="00F54649">
            <w:pPr>
              <w:tabs>
                <w:tab w:val="left" w:pos="1520"/>
              </w:tabs>
              <w:jc w:val="center"/>
              <w:rPr>
                <w:rFonts w:ascii="Times New Roman" w:hAnsi="Times New Roman"/>
              </w:rPr>
            </w:pPr>
            <w:r>
              <w:rPr>
                <w:rFonts w:ascii="Times New Roman" w:hAnsi="Times New Roman"/>
              </w:rPr>
              <w:t>50.44</w:t>
            </w:r>
          </w:p>
        </w:tc>
      </w:tr>
      <w:tr w:rsidR="00F54649" w14:paraId="375B8B61" w14:textId="77777777" w:rsidTr="00F54649">
        <w:trPr>
          <w:trHeight w:val="514"/>
        </w:trPr>
        <w:tc>
          <w:tcPr>
            <w:tcW w:w="2931" w:type="dxa"/>
            <w:tcBorders>
              <w:top w:val="nil"/>
              <w:left w:val="nil"/>
              <w:bottom w:val="nil"/>
              <w:right w:val="nil"/>
            </w:tcBorders>
            <w:vAlign w:val="center"/>
          </w:tcPr>
          <w:p w14:paraId="03487523" w14:textId="22796EA6" w:rsidR="00F54649" w:rsidRDefault="00F54649" w:rsidP="00F54649">
            <w:pPr>
              <w:tabs>
                <w:tab w:val="left" w:pos="1520"/>
              </w:tabs>
              <w:rPr>
                <w:rFonts w:ascii="Times New Roman" w:hAnsi="Times New Roman"/>
              </w:rPr>
            </w:pPr>
            <w:r>
              <w:rPr>
                <w:rFonts w:ascii="Times New Roman" w:hAnsi="Times New Roman"/>
              </w:rPr>
              <w:t>Competitiveness</w:t>
            </w:r>
          </w:p>
        </w:tc>
        <w:tc>
          <w:tcPr>
            <w:tcW w:w="3155" w:type="dxa"/>
            <w:tcBorders>
              <w:top w:val="nil"/>
              <w:left w:val="nil"/>
              <w:bottom w:val="nil"/>
              <w:right w:val="nil"/>
            </w:tcBorders>
            <w:vAlign w:val="center"/>
          </w:tcPr>
          <w:p w14:paraId="0DC26D0D" w14:textId="27969360" w:rsidR="00F54649" w:rsidRDefault="00F54649" w:rsidP="00F54649">
            <w:pPr>
              <w:tabs>
                <w:tab w:val="left" w:pos="1520"/>
              </w:tabs>
              <w:jc w:val="center"/>
              <w:rPr>
                <w:rFonts w:ascii="Times New Roman" w:hAnsi="Times New Roman"/>
              </w:rPr>
            </w:pPr>
            <w:r>
              <w:rPr>
                <w:rFonts w:ascii="Times New Roman" w:hAnsi="Times New Roman"/>
              </w:rPr>
              <w:t>30</w:t>
            </w:r>
          </w:p>
        </w:tc>
        <w:tc>
          <w:tcPr>
            <w:tcW w:w="3213" w:type="dxa"/>
            <w:tcBorders>
              <w:top w:val="nil"/>
              <w:left w:val="nil"/>
              <w:bottom w:val="nil"/>
              <w:right w:val="nil"/>
            </w:tcBorders>
            <w:vAlign w:val="center"/>
          </w:tcPr>
          <w:p w14:paraId="76DE3B14" w14:textId="56A07EC6" w:rsidR="00F54649" w:rsidRDefault="00F54649" w:rsidP="00F54649">
            <w:pPr>
              <w:tabs>
                <w:tab w:val="left" w:pos="1520"/>
              </w:tabs>
              <w:jc w:val="center"/>
              <w:rPr>
                <w:rFonts w:ascii="Times New Roman" w:hAnsi="Times New Roman"/>
              </w:rPr>
            </w:pPr>
            <w:r>
              <w:rPr>
                <w:rFonts w:ascii="Times New Roman" w:hAnsi="Times New Roman"/>
              </w:rPr>
              <w:t>26.55</w:t>
            </w:r>
          </w:p>
        </w:tc>
      </w:tr>
      <w:tr w:rsidR="00F54649" w14:paraId="4212AC21" w14:textId="77777777" w:rsidTr="00F54649">
        <w:trPr>
          <w:trHeight w:val="552"/>
        </w:trPr>
        <w:tc>
          <w:tcPr>
            <w:tcW w:w="2931" w:type="dxa"/>
            <w:tcBorders>
              <w:top w:val="nil"/>
              <w:left w:val="nil"/>
              <w:right w:val="nil"/>
            </w:tcBorders>
            <w:vAlign w:val="center"/>
          </w:tcPr>
          <w:p w14:paraId="57AA91E8" w14:textId="7B41FAD3" w:rsidR="00F54649" w:rsidRDefault="00F54649" w:rsidP="00F54649">
            <w:pPr>
              <w:tabs>
                <w:tab w:val="left" w:pos="1520"/>
              </w:tabs>
              <w:rPr>
                <w:rFonts w:ascii="Times New Roman" w:hAnsi="Times New Roman"/>
              </w:rPr>
            </w:pPr>
            <w:r>
              <w:rPr>
                <w:rFonts w:ascii="Times New Roman" w:hAnsi="Times New Roman"/>
              </w:rPr>
              <w:t>Presidential Cycle</w:t>
            </w:r>
          </w:p>
        </w:tc>
        <w:tc>
          <w:tcPr>
            <w:tcW w:w="3155" w:type="dxa"/>
            <w:tcBorders>
              <w:top w:val="nil"/>
              <w:left w:val="nil"/>
              <w:right w:val="nil"/>
            </w:tcBorders>
            <w:vAlign w:val="center"/>
          </w:tcPr>
          <w:p w14:paraId="45AC5742" w14:textId="230E1AE8" w:rsidR="00F54649" w:rsidRDefault="00F54649" w:rsidP="00F54649">
            <w:pPr>
              <w:tabs>
                <w:tab w:val="left" w:pos="1520"/>
              </w:tabs>
              <w:jc w:val="center"/>
              <w:rPr>
                <w:rFonts w:ascii="Times New Roman" w:hAnsi="Times New Roman"/>
              </w:rPr>
            </w:pPr>
            <w:r>
              <w:rPr>
                <w:rFonts w:ascii="Times New Roman" w:hAnsi="Times New Roman"/>
              </w:rPr>
              <w:t>42</w:t>
            </w:r>
          </w:p>
        </w:tc>
        <w:tc>
          <w:tcPr>
            <w:tcW w:w="3213" w:type="dxa"/>
            <w:tcBorders>
              <w:top w:val="nil"/>
              <w:left w:val="nil"/>
              <w:right w:val="nil"/>
            </w:tcBorders>
            <w:vAlign w:val="center"/>
          </w:tcPr>
          <w:p w14:paraId="7F9C60FB" w14:textId="6F2B0960" w:rsidR="00F54649" w:rsidRDefault="00F54649" w:rsidP="00F54649">
            <w:pPr>
              <w:tabs>
                <w:tab w:val="left" w:pos="1520"/>
              </w:tabs>
              <w:jc w:val="center"/>
              <w:rPr>
                <w:rFonts w:ascii="Times New Roman" w:hAnsi="Times New Roman"/>
              </w:rPr>
            </w:pPr>
            <w:r>
              <w:rPr>
                <w:rFonts w:ascii="Times New Roman" w:hAnsi="Times New Roman"/>
              </w:rPr>
              <w:t>37.17</w:t>
            </w:r>
          </w:p>
        </w:tc>
      </w:tr>
    </w:tbl>
    <w:p w14:paraId="1E00FCEA" w14:textId="77777777" w:rsidR="00AD65DC" w:rsidRDefault="00AD65DC" w:rsidP="007E2A24">
      <w:pPr>
        <w:tabs>
          <w:tab w:val="left" w:pos="1520"/>
        </w:tabs>
        <w:rPr>
          <w:rFonts w:ascii="Times New Roman" w:hAnsi="Times New Roman" w:cs="Times New Roman"/>
        </w:rPr>
      </w:pPr>
    </w:p>
    <w:p w14:paraId="5AA51B85" w14:textId="0B1DB189" w:rsidR="007E2A24" w:rsidRDefault="007E2A24" w:rsidP="007E2A24">
      <w:pPr>
        <w:rPr>
          <w:rFonts w:ascii="Times New Roman" w:hAnsi="Times New Roman" w:cs="Times New Roman"/>
        </w:rPr>
      </w:pPr>
    </w:p>
    <w:p w14:paraId="4D2EF32B" w14:textId="1E1438F8" w:rsidR="00526EE7" w:rsidRPr="00526EE7" w:rsidRDefault="00526EE7" w:rsidP="00526EE7">
      <w:pPr>
        <w:rPr>
          <w:rFonts w:ascii="Times New Roman" w:hAnsi="Times New Roman" w:cs="Times New Roman"/>
        </w:rPr>
      </w:pPr>
      <w:r w:rsidRPr="00526EE7">
        <w:rPr>
          <w:rFonts w:ascii="Times New Roman" w:hAnsi="Times New Roman" w:cs="Times New Roman"/>
        </w:rPr>
        <w:t xml:space="preserve"> </w:t>
      </w:r>
    </w:p>
    <w:p w14:paraId="0D307DAF" w14:textId="1D3398C2" w:rsidR="00AB7C5F" w:rsidRPr="007E2A24" w:rsidRDefault="00526EE7" w:rsidP="00526EE7">
      <w:pPr>
        <w:rPr>
          <w:rFonts w:ascii="Times New Roman" w:hAnsi="Times New Roman" w:cs="Times New Roman"/>
        </w:rPr>
        <w:sectPr w:rsidR="00AB7C5F" w:rsidRPr="007E2A24" w:rsidSect="00F54649">
          <w:endnotePr>
            <w:numFmt w:val="decimal"/>
          </w:endnotePr>
          <w:pgSz w:w="15840" w:h="12240" w:orient="landscape"/>
          <w:pgMar w:top="1440" w:right="1440" w:bottom="630" w:left="1440" w:header="720" w:footer="720" w:gutter="0"/>
          <w:cols w:space="720"/>
          <w:titlePg/>
        </w:sectPr>
      </w:pPr>
      <w:r w:rsidRPr="00526EE7">
        <w:rPr>
          <w:rFonts w:ascii="Times New Roman" w:hAnsi="Times New Roman" w:cs="Times New Roman"/>
        </w:rPr>
        <w:t xml:space="preserve"> </w:t>
      </w:r>
    </w:p>
    <w:p w14:paraId="27F5F885" w14:textId="1B16CD6C" w:rsidR="00886F23" w:rsidRPr="00026405" w:rsidRDefault="00D0359F" w:rsidP="00F65CA2">
      <w:pPr>
        <w:tabs>
          <w:tab w:val="left" w:pos="90"/>
        </w:tabs>
        <w:spacing w:line="480" w:lineRule="auto"/>
        <w:jc w:val="center"/>
        <w:outlineLvl w:val="0"/>
        <w:rPr>
          <w:rFonts w:ascii="Times New Roman" w:hAnsi="Times New Roman" w:cs="Times New Roman"/>
        </w:rPr>
      </w:pPr>
      <w:r w:rsidRPr="00026405">
        <w:rPr>
          <w:rFonts w:ascii="Times New Roman" w:hAnsi="Times New Roman" w:cs="Times New Roman"/>
        </w:rPr>
        <w:lastRenderedPageBreak/>
        <w:t>Appendix</w:t>
      </w:r>
      <w:r w:rsidR="00026405">
        <w:rPr>
          <w:rFonts w:ascii="Times New Roman" w:hAnsi="Times New Roman" w:cs="Times New Roman"/>
        </w:rPr>
        <w:t xml:space="preserve"> B</w:t>
      </w:r>
    </w:p>
    <w:tbl>
      <w:tblPr>
        <w:tblStyle w:val="TableGrid"/>
        <w:tblpPr w:leftFromText="180" w:rightFromText="180" w:vertAnchor="text" w:horzAnchor="page" w:tblpX="1549" w:tblpY="2"/>
        <w:tblW w:w="12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790"/>
        <w:gridCol w:w="2250"/>
        <w:gridCol w:w="1890"/>
        <w:gridCol w:w="2600"/>
      </w:tblGrid>
      <w:tr w:rsidR="00CB0452" w:rsidRPr="008C684A" w14:paraId="51E0A75A" w14:textId="77777777" w:rsidTr="00B23F44">
        <w:trPr>
          <w:trHeight w:val="531"/>
        </w:trPr>
        <w:tc>
          <w:tcPr>
            <w:tcW w:w="12068" w:type="dxa"/>
            <w:gridSpan w:val="5"/>
            <w:tcBorders>
              <w:bottom w:val="single" w:sz="4" w:space="0" w:color="auto"/>
            </w:tcBorders>
          </w:tcPr>
          <w:p w14:paraId="224BD2BF" w14:textId="2DDDE948" w:rsidR="00CB0452" w:rsidRPr="00B23F44" w:rsidRDefault="00CB0452" w:rsidP="00B23F44">
            <w:pPr>
              <w:tabs>
                <w:tab w:val="left" w:pos="0"/>
                <w:tab w:val="left" w:pos="5760"/>
              </w:tabs>
              <w:spacing w:before="120" w:after="120"/>
              <w:ind w:left="-86"/>
              <w:jc w:val="center"/>
              <w:rPr>
                <w:rFonts w:ascii="Times New Roman" w:hAnsi="Times New Roman"/>
                <w:b/>
              </w:rPr>
            </w:pPr>
            <w:r w:rsidRPr="00B23F44">
              <w:rPr>
                <w:rFonts w:ascii="Times New Roman" w:hAnsi="Times New Roman"/>
                <w:b/>
              </w:rPr>
              <w:t>Table A1: Issue Categories and Keywords</w:t>
            </w:r>
          </w:p>
        </w:tc>
      </w:tr>
      <w:tr w:rsidR="00A565B9" w:rsidRPr="008C684A" w14:paraId="145FFF74" w14:textId="77777777" w:rsidTr="00B23F44">
        <w:trPr>
          <w:trHeight w:val="726"/>
        </w:trPr>
        <w:tc>
          <w:tcPr>
            <w:tcW w:w="2538" w:type="dxa"/>
            <w:tcBorders>
              <w:top w:val="single" w:sz="4" w:space="0" w:color="auto"/>
              <w:bottom w:val="single" w:sz="4" w:space="0" w:color="FFFFFF" w:themeColor="background1"/>
            </w:tcBorders>
          </w:tcPr>
          <w:p w14:paraId="328109DA" w14:textId="02232AAB" w:rsidR="00886F23" w:rsidRPr="00381DE5" w:rsidRDefault="00886F23" w:rsidP="00B23F44">
            <w:pPr>
              <w:tabs>
                <w:tab w:val="left" w:pos="-180"/>
                <w:tab w:val="left" w:pos="5760"/>
              </w:tabs>
              <w:spacing w:before="120" w:after="120"/>
              <w:ind w:left="-86"/>
              <w:jc w:val="center"/>
              <w:rPr>
                <w:rFonts w:ascii="Times New Roman" w:hAnsi="Times New Roman"/>
                <w:b/>
                <w:sz w:val="20"/>
                <w:szCs w:val="20"/>
              </w:rPr>
            </w:pPr>
            <w:r w:rsidRPr="008C684A">
              <w:rPr>
                <w:rFonts w:ascii="Times New Roman" w:hAnsi="Times New Roman"/>
                <w:b/>
                <w:sz w:val="20"/>
                <w:szCs w:val="20"/>
              </w:rPr>
              <w:t>“Women’s Issues”</w:t>
            </w:r>
          </w:p>
        </w:tc>
        <w:tc>
          <w:tcPr>
            <w:tcW w:w="2790" w:type="dxa"/>
            <w:tcBorders>
              <w:top w:val="single" w:sz="4" w:space="0" w:color="auto"/>
              <w:bottom w:val="single" w:sz="4" w:space="0" w:color="FFFFFF" w:themeColor="background1"/>
            </w:tcBorders>
          </w:tcPr>
          <w:p w14:paraId="1B63C817" w14:textId="1A288DF5" w:rsidR="00886F23" w:rsidRPr="00381DE5" w:rsidRDefault="00886F23" w:rsidP="00B23F44">
            <w:pPr>
              <w:tabs>
                <w:tab w:val="left" w:pos="0"/>
                <w:tab w:val="left" w:pos="5760"/>
                <w:tab w:val="left" w:pos="9810"/>
              </w:tabs>
              <w:spacing w:before="120" w:after="120"/>
              <w:ind w:left="-86"/>
              <w:jc w:val="center"/>
              <w:rPr>
                <w:rFonts w:ascii="Times New Roman" w:hAnsi="Times New Roman"/>
                <w:b/>
                <w:sz w:val="8"/>
                <w:szCs w:val="8"/>
              </w:rPr>
            </w:pPr>
            <w:r>
              <w:rPr>
                <w:rFonts w:ascii="Times New Roman" w:hAnsi="Times New Roman"/>
                <w:b/>
                <w:sz w:val="20"/>
                <w:szCs w:val="20"/>
              </w:rPr>
              <w:t>“Men’s Issues”</w:t>
            </w:r>
          </w:p>
        </w:tc>
        <w:tc>
          <w:tcPr>
            <w:tcW w:w="2250" w:type="dxa"/>
            <w:tcBorders>
              <w:top w:val="single" w:sz="4" w:space="0" w:color="auto"/>
              <w:bottom w:val="single" w:sz="4" w:space="0" w:color="FFFFFF" w:themeColor="background1"/>
            </w:tcBorders>
          </w:tcPr>
          <w:p w14:paraId="5DFFD04D" w14:textId="77777777" w:rsidR="00886F23" w:rsidRPr="00D82BAB" w:rsidRDefault="00886F23" w:rsidP="00B23F44">
            <w:pPr>
              <w:tabs>
                <w:tab w:val="left" w:pos="0"/>
                <w:tab w:val="left" w:pos="5760"/>
              </w:tabs>
              <w:spacing w:before="120" w:after="120"/>
              <w:ind w:left="-86"/>
              <w:jc w:val="center"/>
              <w:rPr>
                <w:rFonts w:ascii="Times New Roman" w:hAnsi="Times New Roman"/>
                <w:b/>
                <w:sz w:val="8"/>
                <w:szCs w:val="8"/>
              </w:rPr>
            </w:pPr>
            <w:r w:rsidRPr="008C684A">
              <w:rPr>
                <w:rFonts w:ascii="Times New Roman" w:hAnsi="Times New Roman"/>
                <w:b/>
                <w:sz w:val="20"/>
                <w:szCs w:val="20"/>
              </w:rPr>
              <w:t>Defense, Security, Military</w:t>
            </w:r>
          </w:p>
        </w:tc>
        <w:tc>
          <w:tcPr>
            <w:tcW w:w="1890" w:type="dxa"/>
            <w:tcBorders>
              <w:top w:val="single" w:sz="4" w:space="0" w:color="auto"/>
              <w:bottom w:val="single" w:sz="4" w:space="0" w:color="FFFFFF" w:themeColor="background1"/>
            </w:tcBorders>
          </w:tcPr>
          <w:p w14:paraId="39E711C9" w14:textId="77777777" w:rsidR="00886F23" w:rsidRPr="00381DE5" w:rsidRDefault="00886F23" w:rsidP="00B23F44">
            <w:pPr>
              <w:tabs>
                <w:tab w:val="left" w:pos="0"/>
                <w:tab w:val="left" w:pos="5760"/>
              </w:tabs>
              <w:spacing w:before="120" w:after="120"/>
              <w:ind w:left="-86"/>
              <w:jc w:val="center"/>
              <w:rPr>
                <w:rFonts w:ascii="Times New Roman" w:hAnsi="Times New Roman"/>
                <w:b/>
                <w:sz w:val="8"/>
                <w:szCs w:val="8"/>
              </w:rPr>
            </w:pPr>
            <w:r w:rsidRPr="008C684A">
              <w:rPr>
                <w:rFonts w:ascii="Times New Roman" w:hAnsi="Times New Roman"/>
                <w:b/>
                <w:sz w:val="20"/>
                <w:szCs w:val="20"/>
              </w:rPr>
              <w:t>Taxes and Spending</w:t>
            </w:r>
          </w:p>
        </w:tc>
        <w:tc>
          <w:tcPr>
            <w:tcW w:w="2600" w:type="dxa"/>
            <w:tcBorders>
              <w:top w:val="single" w:sz="4" w:space="0" w:color="auto"/>
              <w:bottom w:val="single" w:sz="4" w:space="0" w:color="FFFFFF" w:themeColor="background1"/>
            </w:tcBorders>
          </w:tcPr>
          <w:p w14:paraId="70A21080" w14:textId="77777777" w:rsidR="00886F23" w:rsidRPr="00D82BAB" w:rsidRDefault="00886F23" w:rsidP="00B23F44">
            <w:pPr>
              <w:tabs>
                <w:tab w:val="left" w:pos="0"/>
                <w:tab w:val="left" w:pos="5760"/>
                <w:tab w:val="left" w:pos="8460"/>
                <w:tab w:val="left" w:pos="9270"/>
                <w:tab w:val="left" w:pos="10260"/>
              </w:tabs>
              <w:spacing w:before="120" w:after="120"/>
              <w:ind w:left="-86"/>
              <w:jc w:val="center"/>
              <w:rPr>
                <w:rFonts w:ascii="Times New Roman" w:hAnsi="Times New Roman"/>
                <w:b/>
                <w:sz w:val="8"/>
                <w:szCs w:val="8"/>
              </w:rPr>
            </w:pPr>
            <w:r w:rsidRPr="008C684A">
              <w:rPr>
                <w:rFonts w:ascii="Times New Roman" w:hAnsi="Times New Roman"/>
                <w:b/>
                <w:sz w:val="20"/>
                <w:szCs w:val="20"/>
              </w:rPr>
              <w:t>Race</w:t>
            </w:r>
            <w:r>
              <w:rPr>
                <w:rFonts w:ascii="Times New Roman" w:hAnsi="Times New Roman"/>
                <w:b/>
                <w:sz w:val="20"/>
                <w:szCs w:val="20"/>
              </w:rPr>
              <w:t xml:space="preserve"> and Social Groups</w:t>
            </w:r>
          </w:p>
        </w:tc>
      </w:tr>
      <w:tr w:rsidR="00A565B9" w:rsidRPr="008C684A" w14:paraId="3D1B1F8F" w14:textId="77777777" w:rsidTr="00B23F44">
        <w:trPr>
          <w:trHeight w:val="2394"/>
        </w:trPr>
        <w:tc>
          <w:tcPr>
            <w:tcW w:w="2538" w:type="dxa"/>
            <w:tcBorders>
              <w:top w:val="single" w:sz="4" w:space="0" w:color="FFFFFF" w:themeColor="background1"/>
            </w:tcBorders>
          </w:tcPr>
          <w:p w14:paraId="41D7CFD8" w14:textId="77777777" w:rsidR="00886F23" w:rsidRDefault="00886F23" w:rsidP="00B23F44">
            <w:pPr>
              <w:tabs>
                <w:tab w:val="left" w:pos="-180"/>
                <w:tab w:val="left" w:pos="5760"/>
              </w:tabs>
              <w:spacing w:line="360" w:lineRule="auto"/>
              <w:ind w:left="-90"/>
              <w:jc w:val="center"/>
              <w:rPr>
                <w:rFonts w:ascii="Times New Roman" w:hAnsi="Times New Roman"/>
                <w:b/>
                <w:sz w:val="20"/>
                <w:szCs w:val="20"/>
              </w:rPr>
            </w:pPr>
            <w:r>
              <w:rPr>
                <w:rFonts w:ascii="Times New Roman" w:hAnsi="Times New Roman"/>
                <w:sz w:val="20"/>
                <w:szCs w:val="20"/>
              </w:rPr>
              <w:t>A</w:t>
            </w:r>
            <w:r w:rsidRPr="008C684A">
              <w:rPr>
                <w:rFonts w:ascii="Times New Roman" w:hAnsi="Times New Roman"/>
                <w:sz w:val="20"/>
                <w:szCs w:val="20"/>
              </w:rPr>
              <w:t xml:space="preserve">dvocacy for birth control/contraception, child care, </w:t>
            </w:r>
            <w:r>
              <w:rPr>
                <w:rFonts w:ascii="Times New Roman" w:hAnsi="Times New Roman"/>
                <w:sz w:val="20"/>
                <w:szCs w:val="20"/>
              </w:rPr>
              <w:t>Equal Rights Amendment</w:t>
            </w:r>
            <w:r w:rsidRPr="008C684A">
              <w:rPr>
                <w:rFonts w:ascii="Times New Roman" w:hAnsi="Times New Roman"/>
                <w:sz w:val="20"/>
                <w:szCs w:val="20"/>
              </w:rPr>
              <w:t>, pay equit</w:t>
            </w:r>
            <w:r>
              <w:rPr>
                <w:rFonts w:ascii="Times New Roman" w:hAnsi="Times New Roman"/>
                <w:sz w:val="20"/>
                <w:szCs w:val="20"/>
              </w:rPr>
              <w:t>y</w:t>
            </w:r>
            <w:r w:rsidRPr="008C684A">
              <w:rPr>
                <w:rFonts w:ascii="Times New Roman" w:hAnsi="Times New Roman"/>
                <w:sz w:val="20"/>
                <w:szCs w:val="20"/>
              </w:rPr>
              <w:t>, pornography, women’s health care</w:t>
            </w:r>
          </w:p>
        </w:tc>
        <w:tc>
          <w:tcPr>
            <w:tcW w:w="2790" w:type="dxa"/>
            <w:tcBorders>
              <w:top w:val="single" w:sz="4" w:space="0" w:color="FFFFFF" w:themeColor="background1"/>
            </w:tcBorders>
          </w:tcPr>
          <w:p w14:paraId="0F4D6EFC" w14:textId="77777777" w:rsidR="00886F23" w:rsidRDefault="00886F23" w:rsidP="00B23F44">
            <w:pPr>
              <w:tabs>
                <w:tab w:val="left" w:pos="0"/>
                <w:tab w:val="left" w:pos="5760"/>
              </w:tabs>
              <w:spacing w:line="360" w:lineRule="auto"/>
              <w:ind w:left="-90"/>
              <w:jc w:val="center"/>
              <w:rPr>
                <w:rFonts w:ascii="Times New Roman" w:hAnsi="Times New Roman"/>
                <w:b/>
                <w:sz w:val="20"/>
                <w:szCs w:val="20"/>
              </w:rPr>
            </w:pPr>
            <w:r>
              <w:rPr>
                <w:rFonts w:ascii="Times New Roman" w:hAnsi="Times New Roman"/>
                <w:sz w:val="20"/>
                <w:szCs w:val="20"/>
              </w:rPr>
              <w:t>C</w:t>
            </w:r>
            <w:r w:rsidRPr="008C684A">
              <w:rPr>
                <w:rFonts w:ascii="Times New Roman" w:hAnsi="Times New Roman"/>
                <w:sz w:val="20"/>
                <w:szCs w:val="20"/>
              </w:rPr>
              <w:t>riminal</w:t>
            </w:r>
            <w:r>
              <w:rPr>
                <w:rFonts w:ascii="Times New Roman" w:hAnsi="Times New Roman"/>
                <w:sz w:val="20"/>
                <w:szCs w:val="20"/>
              </w:rPr>
              <w:t xml:space="preserve"> justice system, death penalty</w:t>
            </w:r>
            <w:r w:rsidRPr="008C684A">
              <w:rPr>
                <w:rFonts w:ascii="Times New Roman" w:hAnsi="Times New Roman"/>
                <w:sz w:val="20"/>
                <w:szCs w:val="20"/>
              </w:rPr>
              <w:t>, de</w:t>
            </w:r>
            <w:r>
              <w:rPr>
                <w:rFonts w:ascii="Times New Roman" w:hAnsi="Times New Roman"/>
                <w:sz w:val="20"/>
                <w:szCs w:val="20"/>
              </w:rPr>
              <w:t xml:space="preserve">fense spending, Guantanamo Bay, hunting rights, </w:t>
            </w:r>
            <w:r w:rsidRPr="008C684A">
              <w:rPr>
                <w:rFonts w:ascii="Times New Roman" w:hAnsi="Times New Roman"/>
                <w:sz w:val="20"/>
                <w:szCs w:val="20"/>
              </w:rPr>
              <w:t>Iran, Iraq</w:t>
            </w:r>
            <w:r>
              <w:rPr>
                <w:rFonts w:ascii="Times New Roman" w:hAnsi="Times New Roman"/>
                <w:sz w:val="20"/>
                <w:szCs w:val="20"/>
              </w:rPr>
              <w:t>, Afghanistan, Syria, Pakistan</w:t>
            </w:r>
            <w:r w:rsidRPr="008C684A">
              <w:rPr>
                <w:rFonts w:ascii="Times New Roman" w:hAnsi="Times New Roman"/>
                <w:sz w:val="20"/>
                <w:szCs w:val="20"/>
              </w:rPr>
              <w:t>, nuclear weapons, Patriot A</w:t>
            </w:r>
            <w:r>
              <w:rPr>
                <w:rFonts w:ascii="Times New Roman" w:hAnsi="Times New Roman"/>
                <w:sz w:val="20"/>
                <w:szCs w:val="20"/>
              </w:rPr>
              <w:t>ct</w:t>
            </w:r>
            <w:r w:rsidRPr="008C684A">
              <w:rPr>
                <w:rFonts w:ascii="Times New Roman" w:hAnsi="Times New Roman"/>
                <w:sz w:val="20"/>
                <w:szCs w:val="20"/>
              </w:rPr>
              <w:t>, terrorism, war</w:t>
            </w:r>
          </w:p>
        </w:tc>
        <w:tc>
          <w:tcPr>
            <w:tcW w:w="2250" w:type="dxa"/>
            <w:tcBorders>
              <w:top w:val="single" w:sz="4" w:space="0" w:color="FFFFFF" w:themeColor="background1"/>
            </w:tcBorders>
          </w:tcPr>
          <w:p w14:paraId="28A76109" w14:textId="77777777" w:rsidR="00886F23" w:rsidRPr="008C684A" w:rsidRDefault="00886F23" w:rsidP="00B23F44">
            <w:pPr>
              <w:tabs>
                <w:tab w:val="left" w:pos="0"/>
                <w:tab w:val="left" w:pos="5760"/>
              </w:tabs>
              <w:spacing w:line="360" w:lineRule="auto"/>
              <w:ind w:left="-90"/>
              <w:jc w:val="center"/>
              <w:rPr>
                <w:rFonts w:ascii="Times New Roman" w:hAnsi="Times New Roman"/>
                <w:b/>
                <w:sz w:val="20"/>
                <w:szCs w:val="20"/>
              </w:rPr>
            </w:pPr>
            <w:r w:rsidRPr="008C684A">
              <w:rPr>
                <w:rFonts w:ascii="Times New Roman" w:hAnsi="Times New Roman"/>
                <w:sz w:val="20"/>
                <w:szCs w:val="20"/>
              </w:rPr>
              <w:t xml:space="preserve">Al Qaeda, defense, defense spending, GI </w:t>
            </w:r>
            <w:r>
              <w:rPr>
                <w:rFonts w:ascii="Times New Roman" w:hAnsi="Times New Roman"/>
                <w:sz w:val="20"/>
                <w:szCs w:val="20"/>
              </w:rPr>
              <w:t>Bill</w:t>
            </w:r>
            <w:r w:rsidRPr="008C684A">
              <w:rPr>
                <w:rFonts w:ascii="Times New Roman" w:hAnsi="Times New Roman"/>
                <w:sz w:val="20"/>
                <w:szCs w:val="20"/>
              </w:rPr>
              <w:t>, national secur</w:t>
            </w:r>
            <w:r>
              <w:rPr>
                <w:rFonts w:ascii="Times New Roman" w:hAnsi="Times New Roman"/>
                <w:sz w:val="20"/>
                <w:szCs w:val="20"/>
              </w:rPr>
              <w:t>ity, nuclear weapons, Pakistan, Iran, Iraq, Patriot Act</w:t>
            </w:r>
            <w:r w:rsidRPr="008C684A">
              <w:rPr>
                <w:rFonts w:ascii="Times New Roman" w:hAnsi="Times New Roman"/>
                <w:sz w:val="20"/>
                <w:szCs w:val="20"/>
              </w:rPr>
              <w:t>, veterans’ affairs, war</w:t>
            </w:r>
          </w:p>
          <w:p w14:paraId="3842658B" w14:textId="77777777" w:rsidR="00886F23" w:rsidRDefault="00886F23" w:rsidP="00B23F44">
            <w:pPr>
              <w:tabs>
                <w:tab w:val="left" w:pos="0"/>
                <w:tab w:val="left" w:pos="5760"/>
              </w:tabs>
              <w:spacing w:line="360" w:lineRule="auto"/>
              <w:ind w:left="-90"/>
              <w:jc w:val="center"/>
              <w:rPr>
                <w:rFonts w:ascii="Times New Roman" w:hAnsi="Times New Roman"/>
                <w:b/>
                <w:sz w:val="20"/>
                <w:szCs w:val="20"/>
              </w:rPr>
            </w:pPr>
          </w:p>
        </w:tc>
        <w:tc>
          <w:tcPr>
            <w:tcW w:w="1890" w:type="dxa"/>
            <w:tcBorders>
              <w:top w:val="single" w:sz="4" w:space="0" w:color="FFFFFF" w:themeColor="background1"/>
            </w:tcBorders>
          </w:tcPr>
          <w:p w14:paraId="663E6614" w14:textId="77777777" w:rsidR="00886F23" w:rsidRDefault="00886F23" w:rsidP="00B23F44">
            <w:pPr>
              <w:tabs>
                <w:tab w:val="left" w:pos="0"/>
                <w:tab w:val="left" w:pos="5760"/>
              </w:tabs>
              <w:spacing w:line="360" w:lineRule="auto"/>
              <w:ind w:left="-90"/>
              <w:jc w:val="center"/>
              <w:rPr>
                <w:rFonts w:ascii="Times New Roman" w:hAnsi="Times New Roman"/>
                <w:b/>
                <w:sz w:val="20"/>
                <w:szCs w:val="20"/>
              </w:rPr>
            </w:pPr>
            <w:r>
              <w:rPr>
                <w:rFonts w:ascii="Times New Roman" w:hAnsi="Times New Roman"/>
                <w:sz w:val="20"/>
                <w:szCs w:val="20"/>
              </w:rPr>
              <w:t>Balanced budget, budget</w:t>
            </w:r>
            <w:r w:rsidRPr="008C684A">
              <w:rPr>
                <w:rFonts w:ascii="Times New Roman" w:hAnsi="Times New Roman"/>
                <w:sz w:val="20"/>
                <w:szCs w:val="20"/>
              </w:rPr>
              <w:t xml:space="preserve">, debt, deficit, government size, government </w:t>
            </w:r>
            <w:r>
              <w:rPr>
                <w:rFonts w:ascii="Times New Roman" w:hAnsi="Times New Roman"/>
                <w:sz w:val="20"/>
                <w:szCs w:val="20"/>
              </w:rPr>
              <w:t>power, oil subsidies, spending</w:t>
            </w:r>
            <w:r w:rsidRPr="008C684A">
              <w:rPr>
                <w:rFonts w:ascii="Times New Roman" w:hAnsi="Times New Roman"/>
                <w:sz w:val="20"/>
                <w:szCs w:val="20"/>
              </w:rPr>
              <w:t>, tax cuts</w:t>
            </w:r>
          </w:p>
        </w:tc>
        <w:tc>
          <w:tcPr>
            <w:tcW w:w="2600" w:type="dxa"/>
            <w:tcBorders>
              <w:top w:val="single" w:sz="4" w:space="0" w:color="FFFFFF" w:themeColor="background1"/>
            </w:tcBorders>
          </w:tcPr>
          <w:p w14:paraId="02DEEC47" w14:textId="77777777" w:rsidR="00886F23" w:rsidRDefault="00886F23" w:rsidP="00B23F44">
            <w:pPr>
              <w:tabs>
                <w:tab w:val="left" w:pos="0"/>
                <w:tab w:val="left" w:pos="5760"/>
                <w:tab w:val="left" w:pos="9270"/>
                <w:tab w:val="left" w:pos="10890"/>
              </w:tabs>
              <w:spacing w:line="360" w:lineRule="auto"/>
              <w:ind w:left="-90"/>
              <w:jc w:val="center"/>
              <w:rPr>
                <w:rFonts w:ascii="Times New Roman" w:hAnsi="Times New Roman"/>
                <w:b/>
                <w:sz w:val="20"/>
                <w:szCs w:val="20"/>
              </w:rPr>
            </w:pPr>
            <w:r w:rsidRPr="008C684A">
              <w:rPr>
                <w:rFonts w:ascii="Times New Roman" w:hAnsi="Times New Roman"/>
                <w:sz w:val="20"/>
                <w:szCs w:val="20"/>
              </w:rPr>
              <w:t>Advocacy for women, affirmative action, civil ri</w:t>
            </w:r>
            <w:r>
              <w:rPr>
                <w:rFonts w:ascii="Times New Roman" w:hAnsi="Times New Roman"/>
                <w:sz w:val="20"/>
                <w:szCs w:val="20"/>
              </w:rPr>
              <w:t>ghts, Don’t Ask Don’t Tell, ERA/</w:t>
            </w:r>
            <w:r w:rsidRPr="008C684A">
              <w:rPr>
                <w:rFonts w:ascii="Times New Roman" w:hAnsi="Times New Roman"/>
                <w:sz w:val="20"/>
                <w:szCs w:val="20"/>
              </w:rPr>
              <w:t>pay equity,</w:t>
            </w:r>
            <w:r>
              <w:rPr>
                <w:rFonts w:ascii="Times New Roman" w:hAnsi="Times New Roman"/>
                <w:sz w:val="20"/>
                <w:szCs w:val="20"/>
              </w:rPr>
              <w:t xml:space="preserve"> gay rights</w:t>
            </w:r>
            <w:r w:rsidRPr="008C684A">
              <w:rPr>
                <w:rFonts w:ascii="Times New Roman" w:hAnsi="Times New Roman"/>
                <w:sz w:val="20"/>
                <w:szCs w:val="20"/>
              </w:rPr>
              <w:t xml:space="preserve">, racial equality, </w:t>
            </w:r>
            <w:r>
              <w:rPr>
                <w:rFonts w:ascii="Times New Roman" w:hAnsi="Times New Roman"/>
                <w:sz w:val="20"/>
                <w:szCs w:val="20"/>
              </w:rPr>
              <w:t>discrimination</w:t>
            </w:r>
          </w:p>
        </w:tc>
      </w:tr>
      <w:tr w:rsidR="00A565B9" w:rsidRPr="008C684A" w14:paraId="4390E3A3" w14:textId="77777777" w:rsidTr="00B23F44">
        <w:trPr>
          <w:trHeight w:val="100"/>
        </w:trPr>
        <w:tc>
          <w:tcPr>
            <w:tcW w:w="2538" w:type="dxa"/>
            <w:tcBorders>
              <w:bottom w:val="single" w:sz="4" w:space="0" w:color="auto"/>
            </w:tcBorders>
          </w:tcPr>
          <w:p w14:paraId="54967A88" w14:textId="77777777" w:rsidR="00886F23" w:rsidRPr="00D82BAB" w:rsidRDefault="00886F23" w:rsidP="00B23F44">
            <w:pPr>
              <w:tabs>
                <w:tab w:val="left" w:pos="0"/>
                <w:tab w:val="left" w:pos="5760"/>
              </w:tabs>
              <w:spacing w:line="360" w:lineRule="auto"/>
              <w:ind w:left="-90"/>
              <w:jc w:val="center"/>
              <w:rPr>
                <w:rFonts w:ascii="Times New Roman" w:hAnsi="Times New Roman"/>
                <w:b/>
                <w:sz w:val="8"/>
                <w:szCs w:val="8"/>
              </w:rPr>
            </w:pPr>
            <w:r w:rsidRPr="008C684A">
              <w:rPr>
                <w:rFonts w:ascii="Times New Roman" w:hAnsi="Times New Roman"/>
                <w:b/>
                <w:sz w:val="20"/>
                <w:szCs w:val="20"/>
              </w:rPr>
              <w:t>Civil and Social Order</w:t>
            </w:r>
            <w:r>
              <w:rPr>
                <w:rFonts w:ascii="Times New Roman" w:hAnsi="Times New Roman"/>
                <w:b/>
                <w:sz w:val="20"/>
                <w:szCs w:val="20"/>
              </w:rPr>
              <w:br/>
            </w:r>
          </w:p>
          <w:p w14:paraId="2BE78C1F" w14:textId="77777777" w:rsidR="00886F23" w:rsidRPr="008C684A" w:rsidRDefault="00886F23" w:rsidP="00B23F44">
            <w:pPr>
              <w:tabs>
                <w:tab w:val="left" w:pos="0"/>
                <w:tab w:val="left" w:pos="5760"/>
              </w:tabs>
              <w:spacing w:line="360" w:lineRule="auto"/>
              <w:ind w:left="-90"/>
              <w:jc w:val="center"/>
              <w:rPr>
                <w:rFonts w:ascii="Times New Roman" w:hAnsi="Times New Roman"/>
                <w:sz w:val="20"/>
                <w:szCs w:val="20"/>
              </w:rPr>
            </w:pPr>
            <w:r>
              <w:rPr>
                <w:rFonts w:ascii="Times New Roman" w:hAnsi="Times New Roman"/>
                <w:sz w:val="20"/>
                <w:szCs w:val="20"/>
              </w:rPr>
              <w:t>A</w:t>
            </w:r>
            <w:r w:rsidRPr="008C684A">
              <w:rPr>
                <w:rFonts w:ascii="Times New Roman" w:hAnsi="Times New Roman"/>
                <w:sz w:val="20"/>
                <w:szCs w:val="20"/>
              </w:rPr>
              <w:t>lco</w:t>
            </w:r>
            <w:r>
              <w:rPr>
                <w:rFonts w:ascii="Times New Roman" w:hAnsi="Times New Roman"/>
                <w:sz w:val="20"/>
                <w:szCs w:val="20"/>
              </w:rPr>
              <w:t>hol, bullying, civil liberties</w:t>
            </w:r>
            <w:r w:rsidRPr="008C684A">
              <w:rPr>
                <w:rFonts w:ascii="Times New Roman" w:hAnsi="Times New Roman"/>
                <w:sz w:val="20"/>
                <w:szCs w:val="20"/>
              </w:rPr>
              <w:t>, criminal justice system, de</w:t>
            </w:r>
            <w:r>
              <w:rPr>
                <w:rFonts w:ascii="Times New Roman" w:hAnsi="Times New Roman"/>
                <w:sz w:val="20"/>
                <w:szCs w:val="20"/>
              </w:rPr>
              <w:t>ath penalty, domestic violence</w:t>
            </w:r>
            <w:r w:rsidRPr="008C684A">
              <w:rPr>
                <w:rFonts w:ascii="Times New Roman" w:hAnsi="Times New Roman"/>
                <w:sz w:val="20"/>
                <w:szCs w:val="20"/>
              </w:rPr>
              <w:t>, hate crimes, hunting righ</w:t>
            </w:r>
            <w:r>
              <w:rPr>
                <w:rFonts w:ascii="Times New Roman" w:hAnsi="Times New Roman"/>
                <w:sz w:val="20"/>
                <w:szCs w:val="20"/>
              </w:rPr>
              <w:t>ts, illegal drugs, immigration</w:t>
            </w:r>
            <w:r w:rsidRPr="008C684A">
              <w:rPr>
                <w:rFonts w:ascii="Times New Roman" w:hAnsi="Times New Roman"/>
                <w:sz w:val="20"/>
                <w:szCs w:val="20"/>
              </w:rPr>
              <w:t>, separation of church and state, social issues, stem cell research</w:t>
            </w:r>
          </w:p>
        </w:tc>
        <w:tc>
          <w:tcPr>
            <w:tcW w:w="2790" w:type="dxa"/>
            <w:tcBorders>
              <w:bottom w:val="single" w:sz="4" w:space="0" w:color="auto"/>
            </w:tcBorders>
          </w:tcPr>
          <w:p w14:paraId="68CAC1FA" w14:textId="39F101EC" w:rsidR="00886F23" w:rsidRPr="00D82BAB" w:rsidRDefault="00886F23" w:rsidP="00B23F44">
            <w:pPr>
              <w:tabs>
                <w:tab w:val="left" w:pos="0"/>
                <w:tab w:val="left" w:pos="5760"/>
              </w:tabs>
              <w:spacing w:line="360" w:lineRule="auto"/>
              <w:ind w:left="-90"/>
              <w:jc w:val="center"/>
              <w:rPr>
                <w:rFonts w:ascii="Times New Roman" w:hAnsi="Times New Roman"/>
                <w:b/>
                <w:sz w:val="8"/>
                <w:szCs w:val="8"/>
              </w:rPr>
            </w:pPr>
            <w:r w:rsidRPr="008C684A">
              <w:rPr>
                <w:rFonts w:ascii="Times New Roman" w:hAnsi="Times New Roman"/>
                <w:b/>
                <w:sz w:val="20"/>
                <w:szCs w:val="20"/>
              </w:rPr>
              <w:t>Social Welfare</w:t>
            </w:r>
            <w:r>
              <w:rPr>
                <w:rFonts w:ascii="Times New Roman" w:hAnsi="Times New Roman"/>
                <w:b/>
                <w:sz w:val="20"/>
                <w:szCs w:val="20"/>
              </w:rPr>
              <w:br/>
            </w:r>
          </w:p>
          <w:p w14:paraId="458082F0" w14:textId="77777777" w:rsidR="00886F23" w:rsidRPr="008C684A" w:rsidRDefault="00886F23" w:rsidP="00B23F44">
            <w:pPr>
              <w:tabs>
                <w:tab w:val="left" w:pos="0"/>
                <w:tab w:val="left" w:pos="5760"/>
              </w:tabs>
              <w:spacing w:line="360" w:lineRule="auto"/>
              <w:ind w:left="-90"/>
              <w:jc w:val="center"/>
              <w:rPr>
                <w:rFonts w:ascii="Times New Roman" w:hAnsi="Times New Roman"/>
                <w:sz w:val="20"/>
                <w:szCs w:val="20"/>
              </w:rPr>
            </w:pPr>
            <w:r w:rsidRPr="008C684A">
              <w:rPr>
                <w:rFonts w:ascii="Times New Roman" w:hAnsi="Times New Roman"/>
                <w:sz w:val="20"/>
                <w:szCs w:val="20"/>
              </w:rPr>
              <w:t>Birth control/</w:t>
            </w:r>
            <w:r>
              <w:rPr>
                <w:rFonts w:ascii="Times New Roman" w:hAnsi="Times New Roman"/>
                <w:sz w:val="20"/>
                <w:szCs w:val="20"/>
              </w:rPr>
              <w:t xml:space="preserve"> </w:t>
            </w:r>
            <w:r w:rsidRPr="008C684A">
              <w:rPr>
                <w:rFonts w:ascii="Times New Roman" w:hAnsi="Times New Roman"/>
                <w:sz w:val="20"/>
                <w:szCs w:val="20"/>
              </w:rPr>
              <w:t>contraception</w:t>
            </w:r>
            <w:r>
              <w:rPr>
                <w:rFonts w:ascii="Times New Roman" w:hAnsi="Times New Roman"/>
                <w:sz w:val="20"/>
                <w:szCs w:val="20"/>
              </w:rPr>
              <w:t>, children’s issues/child care, education, energy</w:t>
            </w:r>
            <w:r w:rsidRPr="008C684A">
              <w:rPr>
                <w:rFonts w:ascii="Times New Roman" w:hAnsi="Times New Roman"/>
                <w:sz w:val="20"/>
                <w:szCs w:val="20"/>
              </w:rPr>
              <w:t xml:space="preserve">, environment, health insurance, homelessness, prescription drugs, social security, </w:t>
            </w:r>
            <w:r>
              <w:rPr>
                <w:rFonts w:ascii="Times New Roman" w:hAnsi="Times New Roman"/>
                <w:sz w:val="20"/>
                <w:szCs w:val="20"/>
              </w:rPr>
              <w:t>social services, student loans</w:t>
            </w:r>
            <w:r w:rsidRPr="008C684A">
              <w:rPr>
                <w:rFonts w:ascii="Times New Roman" w:hAnsi="Times New Roman"/>
                <w:sz w:val="20"/>
                <w:szCs w:val="20"/>
              </w:rPr>
              <w:t>, welfare, women’s health, women’s issues</w:t>
            </w:r>
            <w:r>
              <w:rPr>
                <w:rFonts w:ascii="Times New Roman" w:hAnsi="Times New Roman"/>
                <w:sz w:val="20"/>
                <w:szCs w:val="20"/>
              </w:rPr>
              <w:t xml:space="preserve"> (not abortion, contraception)</w:t>
            </w:r>
          </w:p>
          <w:p w14:paraId="6E2C1956" w14:textId="77777777" w:rsidR="00886F23" w:rsidRPr="008C684A" w:rsidRDefault="00886F23" w:rsidP="00B23F44">
            <w:pPr>
              <w:tabs>
                <w:tab w:val="left" w:pos="0"/>
                <w:tab w:val="left" w:pos="5760"/>
              </w:tabs>
              <w:spacing w:line="360" w:lineRule="auto"/>
              <w:ind w:left="-90"/>
              <w:jc w:val="center"/>
              <w:rPr>
                <w:rFonts w:ascii="Times New Roman" w:hAnsi="Times New Roman"/>
                <w:sz w:val="20"/>
                <w:szCs w:val="20"/>
              </w:rPr>
            </w:pPr>
          </w:p>
        </w:tc>
        <w:tc>
          <w:tcPr>
            <w:tcW w:w="2250" w:type="dxa"/>
            <w:tcBorders>
              <w:bottom w:val="single" w:sz="4" w:space="0" w:color="auto"/>
            </w:tcBorders>
          </w:tcPr>
          <w:p w14:paraId="2CD4E484" w14:textId="77777777" w:rsidR="00886F23" w:rsidRDefault="00886F23" w:rsidP="00B23F44">
            <w:pPr>
              <w:tabs>
                <w:tab w:val="left" w:pos="0"/>
                <w:tab w:val="left" w:pos="5760"/>
              </w:tabs>
              <w:spacing w:line="360" w:lineRule="auto"/>
              <w:ind w:left="-90"/>
              <w:jc w:val="center"/>
              <w:rPr>
                <w:rFonts w:ascii="Times New Roman" w:hAnsi="Times New Roman"/>
                <w:b/>
                <w:sz w:val="8"/>
                <w:szCs w:val="8"/>
              </w:rPr>
            </w:pPr>
            <w:r w:rsidRPr="008C684A">
              <w:rPr>
                <w:rFonts w:ascii="Times New Roman" w:hAnsi="Times New Roman"/>
                <w:b/>
                <w:sz w:val="20"/>
                <w:szCs w:val="20"/>
              </w:rPr>
              <w:t>Economy</w:t>
            </w:r>
            <w:r>
              <w:rPr>
                <w:rFonts w:ascii="Times New Roman" w:hAnsi="Times New Roman"/>
                <w:b/>
                <w:sz w:val="20"/>
                <w:szCs w:val="20"/>
              </w:rPr>
              <w:br/>
            </w:r>
          </w:p>
          <w:p w14:paraId="465EA156" w14:textId="77777777" w:rsidR="00886F23" w:rsidRPr="008C684A" w:rsidRDefault="00886F23" w:rsidP="00B23F44">
            <w:pPr>
              <w:tabs>
                <w:tab w:val="left" w:pos="0"/>
                <w:tab w:val="left" w:pos="5760"/>
                <w:tab w:val="left" w:pos="11430"/>
              </w:tabs>
              <w:spacing w:line="360" w:lineRule="auto"/>
              <w:ind w:left="-90"/>
              <w:jc w:val="center"/>
              <w:rPr>
                <w:rFonts w:ascii="Times New Roman" w:hAnsi="Times New Roman"/>
                <w:sz w:val="20"/>
                <w:szCs w:val="20"/>
              </w:rPr>
            </w:pPr>
            <w:r w:rsidRPr="008C684A">
              <w:rPr>
                <w:rFonts w:ascii="Times New Roman" w:hAnsi="Times New Roman"/>
                <w:sz w:val="20"/>
                <w:szCs w:val="20"/>
              </w:rPr>
              <w:t>Agri</w:t>
            </w:r>
            <w:r>
              <w:rPr>
                <w:rFonts w:ascii="Times New Roman" w:hAnsi="Times New Roman"/>
                <w:sz w:val="20"/>
                <w:szCs w:val="20"/>
              </w:rPr>
              <w:t xml:space="preserve">culture, automobile </w:t>
            </w:r>
            <w:r w:rsidRPr="008C684A">
              <w:rPr>
                <w:rFonts w:ascii="Times New Roman" w:hAnsi="Times New Roman"/>
                <w:sz w:val="20"/>
                <w:szCs w:val="20"/>
              </w:rPr>
              <w:t xml:space="preserve">industry, </w:t>
            </w:r>
            <w:r>
              <w:rPr>
                <w:rFonts w:ascii="Times New Roman" w:hAnsi="Times New Roman"/>
                <w:sz w:val="20"/>
                <w:szCs w:val="20"/>
              </w:rPr>
              <w:t>economy</w:t>
            </w:r>
            <w:r w:rsidRPr="008C684A">
              <w:rPr>
                <w:rFonts w:ascii="Times New Roman" w:hAnsi="Times New Roman"/>
                <w:sz w:val="20"/>
                <w:szCs w:val="20"/>
              </w:rPr>
              <w:t>,</w:t>
            </w:r>
            <w:r>
              <w:rPr>
                <w:rFonts w:ascii="Times New Roman" w:hAnsi="Times New Roman"/>
                <w:sz w:val="20"/>
                <w:szCs w:val="20"/>
              </w:rPr>
              <w:t xml:space="preserve"> farms, federal employee wages</w:t>
            </w:r>
            <w:r w:rsidRPr="008C684A">
              <w:rPr>
                <w:rFonts w:ascii="Times New Roman" w:hAnsi="Times New Roman"/>
                <w:sz w:val="20"/>
                <w:szCs w:val="20"/>
              </w:rPr>
              <w:t>, global currency, foreclosures, inequality (economic), jobs, minimum wage,</w:t>
            </w:r>
            <w:r>
              <w:rPr>
                <w:rFonts w:ascii="Times New Roman" w:hAnsi="Times New Roman"/>
                <w:sz w:val="20"/>
                <w:szCs w:val="20"/>
              </w:rPr>
              <w:t xml:space="preserve"> outsourcing, personal finances</w:t>
            </w:r>
          </w:p>
        </w:tc>
        <w:tc>
          <w:tcPr>
            <w:tcW w:w="1890" w:type="dxa"/>
            <w:tcBorders>
              <w:bottom w:val="single" w:sz="4" w:space="0" w:color="auto"/>
            </w:tcBorders>
          </w:tcPr>
          <w:p w14:paraId="019589D2" w14:textId="6DE37D6B" w:rsidR="00886F23" w:rsidRPr="00D82BAB" w:rsidRDefault="00886F23" w:rsidP="00B23F44">
            <w:pPr>
              <w:tabs>
                <w:tab w:val="left" w:pos="0"/>
                <w:tab w:val="left" w:pos="5760"/>
              </w:tabs>
              <w:spacing w:line="360" w:lineRule="auto"/>
              <w:ind w:left="-90"/>
              <w:jc w:val="center"/>
              <w:rPr>
                <w:rFonts w:ascii="Times New Roman" w:hAnsi="Times New Roman"/>
                <w:b/>
                <w:sz w:val="8"/>
                <w:szCs w:val="8"/>
              </w:rPr>
            </w:pPr>
            <w:r w:rsidRPr="008C684A">
              <w:rPr>
                <w:rFonts w:ascii="Times New Roman" w:hAnsi="Times New Roman"/>
                <w:b/>
                <w:sz w:val="20"/>
                <w:szCs w:val="20"/>
              </w:rPr>
              <w:t>Foreign Affairs</w:t>
            </w:r>
            <w:r>
              <w:rPr>
                <w:rFonts w:ascii="Times New Roman" w:hAnsi="Times New Roman"/>
                <w:b/>
                <w:sz w:val="20"/>
                <w:szCs w:val="20"/>
              </w:rPr>
              <w:br/>
            </w:r>
          </w:p>
          <w:p w14:paraId="60D500CC" w14:textId="77777777" w:rsidR="00886F23" w:rsidRPr="008C684A" w:rsidRDefault="00886F23" w:rsidP="00B23F44">
            <w:pPr>
              <w:tabs>
                <w:tab w:val="left" w:pos="0"/>
                <w:tab w:val="left" w:pos="4680"/>
                <w:tab w:val="left" w:pos="5760"/>
              </w:tabs>
              <w:spacing w:line="360" w:lineRule="auto"/>
              <w:ind w:left="-90"/>
              <w:jc w:val="center"/>
              <w:rPr>
                <w:rFonts w:ascii="Times New Roman" w:hAnsi="Times New Roman"/>
                <w:sz w:val="20"/>
                <w:szCs w:val="20"/>
              </w:rPr>
            </w:pPr>
            <w:r w:rsidRPr="008C684A">
              <w:rPr>
                <w:rFonts w:ascii="Times New Roman" w:hAnsi="Times New Roman"/>
                <w:sz w:val="20"/>
                <w:szCs w:val="20"/>
              </w:rPr>
              <w:t>Africa, China, diplomacy, foreign policy, human rights, international issues in he</w:t>
            </w:r>
            <w:r>
              <w:rPr>
                <w:rFonts w:ascii="Times New Roman" w:hAnsi="Times New Roman"/>
                <w:sz w:val="20"/>
                <w:szCs w:val="20"/>
              </w:rPr>
              <w:t>alth, Israel</w:t>
            </w:r>
            <w:r w:rsidRPr="008C684A">
              <w:rPr>
                <w:rFonts w:ascii="Times New Roman" w:hAnsi="Times New Roman"/>
                <w:sz w:val="20"/>
                <w:szCs w:val="20"/>
              </w:rPr>
              <w:t>, Middle East, other specific country, spending on foreign aid, trade</w:t>
            </w:r>
          </w:p>
          <w:p w14:paraId="668C8533" w14:textId="77777777" w:rsidR="00886F23" w:rsidRPr="008C684A" w:rsidRDefault="00886F23" w:rsidP="00B23F44">
            <w:pPr>
              <w:tabs>
                <w:tab w:val="left" w:pos="0"/>
                <w:tab w:val="left" w:pos="5760"/>
              </w:tabs>
              <w:spacing w:line="360" w:lineRule="auto"/>
              <w:ind w:left="-90"/>
              <w:jc w:val="center"/>
              <w:rPr>
                <w:rFonts w:ascii="Times New Roman" w:hAnsi="Times New Roman"/>
                <w:sz w:val="20"/>
                <w:szCs w:val="20"/>
              </w:rPr>
            </w:pPr>
          </w:p>
        </w:tc>
        <w:tc>
          <w:tcPr>
            <w:tcW w:w="2600" w:type="dxa"/>
            <w:tcBorders>
              <w:bottom w:val="single" w:sz="4" w:space="0" w:color="auto"/>
            </w:tcBorders>
          </w:tcPr>
          <w:p w14:paraId="7B7DE708" w14:textId="4B4F6509" w:rsidR="00886F23" w:rsidRPr="00D82BAB" w:rsidRDefault="00886F23" w:rsidP="00B23F44">
            <w:pPr>
              <w:tabs>
                <w:tab w:val="left" w:pos="0"/>
                <w:tab w:val="left" w:pos="5760"/>
                <w:tab w:val="left" w:pos="9270"/>
                <w:tab w:val="left" w:pos="9810"/>
              </w:tabs>
              <w:spacing w:line="360" w:lineRule="auto"/>
              <w:ind w:left="-90"/>
              <w:jc w:val="center"/>
              <w:rPr>
                <w:rFonts w:ascii="Times New Roman" w:hAnsi="Times New Roman"/>
                <w:b/>
                <w:sz w:val="8"/>
                <w:szCs w:val="8"/>
              </w:rPr>
            </w:pPr>
            <w:r w:rsidRPr="008C684A">
              <w:rPr>
                <w:rFonts w:ascii="Times New Roman" w:hAnsi="Times New Roman"/>
                <w:b/>
                <w:sz w:val="20"/>
                <w:szCs w:val="20"/>
              </w:rPr>
              <w:t>Government Functioning</w:t>
            </w:r>
            <w:r>
              <w:rPr>
                <w:rFonts w:ascii="Times New Roman" w:hAnsi="Times New Roman"/>
                <w:b/>
                <w:sz w:val="20"/>
                <w:szCs w:val="20"/>
              </w:rPr>
              <w:br/>
            </w:r>
          </w:p>
          <w:p w14:paraId="4A9EA79C" w14:textId="1E0B2410" w:rsidR="00886F23" w:rsidRPr="008C684A" w:rsidRDefault="00886F23" w:rsidP="00B23F44">
            <w:pPr>
              <w:tabs>
                <w:tab w:val="left" w:pos="0"/>
                <w:tab w:val="left" w:pos="5760"/>
                <w:tab w:val="left" w:pos="9270"/>
                <w:tab w:val="left" w:pos="10620"/>
              </w:tabs>
              <w:spacing w:line="360" w:lineRule="auto"/>
              <w:ind w:left="-90"/>
              <w:jc w:val="center"/>
              <w:rPr>
                <w:rFonts w:ascii="Times New Roman" w:hAnsi="Times New Roman"/>
                <w:sz w:val="20"/>
                <w:szCs w:val="20"/>
              </w:rPr>
            </w:pPr>
            <w:r w:rsidRPr="008C684A">
              <w:rPr>
                <w:rFonts w:ascii="Times New Roman" w:hAnsi="Times New Roman"/>
                <w:sz w:val="20"/>
                <w:szCs w:val="20"/>
              </w:rPr>
              <w:t>Campaign finance reform, constitutional amendments, decreasing partisanship in Congress, FDA, government transparency, insurance reform (not h</w:t>
            </w:r>
            <w:r>
              <w:rPr>
                <w:rFonts w:ascii="Times New Roman" w:hAnsi="Times New Roman"/>
                <w:sz w:val="20"/>
                <w:szCs w:val="20"/>
              </w:rPr>
              <w:t>ealth care)</w:t>
            </w:r>
            <w:r w:rsidRPr="008C684A">
              <w:rPr>
                <w:rFonts w:ascii="Times New Roman" w:hAnsi="Times New Roman"/>
                <w:sz w:val="20"/>
                <w:szCs w:val="20"/>
              </w:rPr>
              <w:t>, PACs, personal scandal, reforms to congre</w:t>
            </w:r>
            <w:r w:rsidR="00A565B9">
              <w:rPr>
                <w:rFonts w:ascii="Times New Roman" w:hAnsi="Times New Roman"/>
                <w:sz w:val="20"/>
                <w:szCs w:val="20"/>
              </w:rPr>
              <w:t>ssional campaigns</w:t>
            </w:r>
          </w:p>
        </w:tc>
      </w:tr>
    </w:tbl>
    <w:p w14:paraId="016BA715" w14:textId="1569DEDD" w:rsidR="00465A09" w:rsidRDefault="00465A09">
      <w:pPr>
        <w:rPr>
          <w:rFonts w:ascii="Times New Roman" w:hAnsi="Times New Roman" w:cs="Times New Roman"/>
        </w:rPr>
      </w:pPr>
    </w:p>
    <w:p w14:paraId="0F16865A" w14:textId="77777777" w:rsidR="00CB0452" w:rsidRDefault="00CB0452">
      <w:pPr>
        <w:rPr>
          <w:rFonts w:ascii="Times New Roman" w:hAnsi="Times New Roman" w:cs="Times New Roman"/>
        </w:rPr>
      </w:pPr>
    </w:p>
    <w:p w14:paraId="6E2CF47F" w14:textId="77777777" w:rsidR="00CB0452" w:rsidRDefault="00CB0452">
      <w:pPr>
        <w:rPr>
          <w:rFonts w:ascii="Times New Roman" w:hAnsi="Times New Roman" w:cs="Times New Roman"/>
        </w:rPr>
      </w:pPr>
    </w:p>
    <w:p w14:paraId="4DACA91E" w14:textId="77777777" w:rsidR="00CB0452" w:rsidRDefault="00CB0452">
      <w:pPr>
        <w:rPr>
          <w:rFonts w:ascii="Times New Roman" w:hAnsi="Times New Roman" w:cs="Times New Roman"/>
        </w:rPr>
      </w:pPr>
    </w:p>
    <w:p w14:paraId="73E0BCD6" w14:textId="77777777" w:rsidR="00CB0452" w:rsidRDefault="00CB0452">
      <w:pPr>
        <w:rPr>
          <w:rFonts w:ascii="Times New Roman" w:hAnsi="Times New Roman" w:cs="Times New Roman"/>
        </w:rPr>
      </w:pPr>
    </w:p>
    <w:p w14:paraId="3A5B498F" w14:textId="77777777" w:rsidR="00B23F44" w:rsidRDefault="00B23F44">
      <w:pPr>
        <w:rPr>
          <w:rFonts w:ascii="Times New Roman" w:hAnsi="Times New Roman" w:cs="Times New Roman"/>
        </w:rPr>
      </w:pPr>
    </w:p>
    <w:p w14:paraId="5B15D09D" w14:textId="77777777" w:rsidR="00B23F44" w:rsidRDefault="00B23F44">
      <w:pPr>
        <w:rPr>
          <w:rFonts w:ascii="Times New Roman" w:hAnsi="Times New Roman" w:cs="Times New Roman"/>
        </w:rPr>
        <w:sectPr w:rsidR="00B23F44" w:rsidSect="00B23F44">
          <w:endnotePr>
            <w:numFmt w:val="decimal"/>
          </w:endnotePr>
          <w:pgSz w:w="15840" w:h="12240" w:orient="landscape"/>
          <w:pgMar w:top="2430" w:right="1440" w:bottom="1440" w:left="1440" w:header="720" w:footer="720" w:gutter="0"/>
          <w:cols w:space="720"/>
          <w:titlePg/>
        </w:sectPr>
      </w:pPr>
    </w:p>
    <w:p w14:paraId="3D8C6EFE" w14:textId="77777777" w:rsidR="00B23F44" w:rsidRDefault="00B23F44">
      <w:pPr>
        <w:rPr>
          <w:rFonts w:ascii="Times New Roman" w:hAnsi="Times New Roman" w:cs="Times New Roman"/>
        </w:rPr>
      </w:pPr>
    </w:p>
    <w:p w14:paraId="44F3B44A" w14:textId="77777777" w:rsidR="00B23F44" w:rsidRDefault="00B23F44">
      <w:pPr>
        <w:rPr>
          <w:rFonts w:ascii="Times New Roman" w:hAnsi="Times New Roman" w:cs="Times New Roman"/>
        </w:rPr>
      </w:pPr>
    </w:p>
    <w:tbl>
      <w:tblPr>
        <w:tblStyle w:val="TableGrid"/>
        <w:tblW w:w="11191" w:type="dxa"/>
        <w:tblInd w:w="18" w:type="dxa"/>
        <w:tblLook w:val="04A0" w:firstRow="1" w:lastRow="0" w:firstColumn="1" w:lastColumn="0" w:noHBand="0" w:noVBand="1"/>
      </w:tblPr>
      <w:tblGrid>
        <w:gridCol w:w="1464"/>
        <w:gridCol w:w="2431"/>
        <w:gridCol w:w="2432"/>
        <w:gridCol w:w="2432"/>
        <w:gridCol w:w="2432"/>
      </w:tblGrid>
      <w:tr w:rsidR="00CB0452" w14:paraId="76F84828" w14:textId="77777777" w:rsidTr="00B23F44">
        <w:trPr>
          <w:trHeight w:val="728"/>
        </w:trPr>
        <w:tc>
          <w:tcPr>
            <w:tcW w:w="11191" w:type="dxa"/>
            <w:gridSpan w:val="5"/>
            <w:tcBorders>
              <w:top w:val="nil"/>
              <w:left w:val="nil"/>
              <w:bottom w:val="single" w:sz="4" w:space="0" w:color="auto"/>
              <w:right w:val="nil"/>
            </w:tcBorders>
            <w:vAlign w:val="center"/>
          </w:tcPr>
          <w:p w14:paraId="3D33600B" w14:textId="77777777" w:rsidR="00CB0452" w:rsidRPr="00DE19F9" w:rsidRDefault="00CB0452" w:rsidP="00CB0452">
            <w:pPr>
              <w:tabs>
                <w:tab w:val="left" w:pos="7820"/>
              </w:tabs>
              <w:jc w:val="center"/>
              <w:rPr>
                <w:rFonts w:ascii="Times New Roman" w:hAnsi="Times New Roman"/>
                <w:b/>
              </w:rPr>
            </w:pPr>
            <w:r>
              <w:rPr>
                <w:rFonts w:ascii="Times New Roman" w:hAnsi="Times New Roman"/>
                <w:b/>
              </w:rPr>
              <w:t>Table A2. Specific Trait References Coded from Local News Coverage</w:t>
            </w:r>
          </w:p>
        </w:tc>
      </w:tr>
      <w:tr w:rsidR="00CB0452" w14:paraId="09C4C214" w14:textId="77777777" w:rsidTr="00575C5D">
        <w:trPr>
          <w:trHeight w:val="440"/>
        </w:trPr>
        <w:tc>
          <w:tcPr>
            <w:tcW w:w="1464" w:type="dxa"/>
            <w:tcBorders>
              <w:left w:val="nil"/>
              <w:bottom w:val="single" w:sz="4" w:space="0" w:color="auto"/>
              <w:right w:val="nil"/>
            </w:tcBorders>
          </w:tcPr>
          <w:p w14:paraId="2DF50F48" w14:textId="77777777" w:rsidR="00CB0452" w:rsidRDefault="00CB0452" w:rsidP="00CB0452">
            <w:pPr>
              <w:spacing w:line="480" w:lineRule="auto"/>
              <w:rPr>
                <w:rFonts w:ascii="Times New Roman" w:hAnsi="Times New Roman"/>
              </w:rPr>
            </w:pPr>
          </w:p>
        </w:tc>
        <w:tc>
          <w:tcPr>
            <w:tcW w:w="2431" w:type="dxa"/>
            <w:tcBorders>
              <w:left w:val="nil"/>
              <w:bottom w:val="single" w:sz="4" w:space="0" w:color="auto"/>
              <w:right w:val="nil"/>
            </w:tcBorders>
            <w:vAlign w:val="center"/>
          </w:tcPr>
          <w:p w14:paraId="2D581499" w14:textId="77777777" w:rsidR="00CB0452" w:rsidRPr="00B23F44" w:rsidRDefault="00CB0452" w:rsidP="00575C5D">
            <w:pPr>
              <w:jc w:val="center"/>
              <w:rPr>
                <w:rFonts w:ascii="Times New Roman" w:hAnsi="Times New Roman"/>
                <w:b/>
              </w:rPr>
            </w:pPr>
            <w:r w:rsidRPr="00B23F44">
              <w:rPr>
                <w:rFonts w:ascii="Times New Roman" w:hAnsi="Times New Roman"/>
                <w:b/>
              </w:rPr>
              <w:t>Competence</w:t>
            </w:r>
          </w:p>
        </w:tc>
        <w:tc>
          <w:tcPr>
            <w:tcW w:w="2432" w:type="dxa"/>
            <w:tcBorders>
              <w:left w:val="nil"/>
              <w:bottom w:val="single" w:sz="4" w:space="0" w:color="auto"/>
              <w:right w:val="nil"/>
            </w:tcBorders>
            <w:vAlign w:val="center"/>
          </w:tcPr>
          <w:p w14:paraId="271B0A73" w14:textId="77777777" w:rsidR="00CB0452" w:rsidRPr="00B23F44" w:rsidRDefault="00CB0452" w:rsidP="00575C5D">
            <w:pPr>
              <w:jc w:val="center"/>
              <w:rPr>
                <w:rFonts w:ascii="Times New Roman" w:hAnsi="Times New Roman"/>
                <w:b/>
              </w:rPr>
            </w:pPr>
            <w:r w:rsidRPr="00B23F44">
              <w:rPr>
                <w:rFonts w:ascii="Times New Roman" w:hAnsi="Times New Roman"/>
                <w:b/>
              </w:rPr>
              <w:t>Leadership</w:t>
            </w:r>
          </w:p>
        </w:tc>
        <w:tc>
          <w:tcPr>
            <w:tcW w:w="2432" w:type="dxa"/>
            <w:tcBorders>
              <w:left w:val="nil"/>
              <w:bottom w:val="single" w:sz="4" w:space="0" w:color="auto"/>
              <w:right w:val="nil"/>
            </w:tcBorders>
            <w:vAlign w:val="center"/>
          </w:tcPr>
          <w:p w14:paraId="536CA196" w14:textId="77777777" w:rsidR="00CB0452" w:rsidRPr="00B23F44" w:rsidRDefault="00CB0452" w:rsidP="00575C5D">
            <w:pPr>
              <w:jc w:val="center"/>
              <w:rPr>
                <w:rFonts w:ascii="Times New Roman" w:hAnsi="Times New Roman"/>
                <w:b/>
              </w:rPr>
            </w:pPr>
            <w:r w:rsidRPr="00B23F44">
              <w:rPr>
                <w:rFonts w:ascii="Times New Roman" w:hAnsi="Times New Roman"/>
                <w:b/>
              </w:rPr>
              <w:t>Integrity</w:t>
            </w:r>
          </w:p>
        </w:tc>
        <w:tc>
          <w:tcPr>
            <w:tcW w:w="2432" w:type="dxa"/>
            <w:tcBorders>
              <w:left w:val="nil"/>
              <w:bottom w:val="single" w:sz="4" w:space="0" w:color="auto"/>
              <w:right w:val="nil"/>
            </w:tcBorders>
            <w:vAlign w:val="center"/>
          </w:tcPr>
          <w:p w14:paraId="097FE019" w14:textId="77777777" w:rsidR="00CB0452" w:rsidRPr="00B23F44" w:rsidRDefault="00CB0452" w:rsidP="00575C5D">
            <w:pPr>
              <w:jc w:val="center"/>
              <w:rPr>
                <w:rFonts w:ascii="Times New Roman" w:hAnsi="Times New Roman"/>
                <w:b/>
              </w:rPr>
            </w:pPr>
            <w:r w:rsidRPr="00B23F44">
              <w:rPr>
                <w:rFonts w:ascii="Times New Roman" w:hAnsi="Times New Roman"/>
                <w:b/>
              </w:rPr>
              <w:t>Empathy</w:t>
            </w:r>
          </w:p>
        </w:tc>
      </w:tr>
      <w:tr w:rsidR="00CB0452" w14:paraId="1D95A63B" w14:textId="77777777" w:rsidTr="00575C5D">
        <w:trPr>
          <w:trHeight w:val="2052"/>
        </w:trPr>
        <w:tc>
          <w:tcPr>
            <w:tcW w:w="1464" w:type="dxa"/>
            <w:tcBorders>
              <w:left w:val="nil"/>
              <w:bottom w:val="single" w:sz="4" w:space="0" w:color="auto"/>
              <w:right w:val="nil"/>
            </w:tcBorders>
          </w:tcPr>
          <w:p w14:paraId="5C562612" w14:textId="77777777" w:rsidR="00CB0452" w:rsidRPr="00DE19F9" w:rsidRDefault="00CB0452" w:rsidP="00CB0452">
            <w:pPr>
              <w:spacing w:before="120" w:line="480" w:lineRule="auto"/>
              <w:rPr>
                <w:rFonts w:ascii="Times New Roman" w:hAnsi="Times New Roman"/>
                <w:b/>
              </w:rPr>
            </w:pPr>
            <w:r>
              <w:rPr>
                <w:rFonts w:ascii="Times New Roman" w:hAnsi="Times New Roman"/>
                <w:b/>
              </w:rPr>
              <w:t>Positive</w:t>
            </w:r>
          </w:p>
        </w:tc>
        <w:tc>
          <w:tcPr>
            <w:tcW w:w="2431" w:type="dxa"/>
            <w:tcBorders>
              <w:left w:val="nil"/>
              <w:bottom w:val="single" w:sz="4" w:space="0" w:color="auto"/>
              <w:right w:val="nil"/>
            </w:tcBorders>
          </w:tcPr>
          <w:p w14:paraId="6FFF7234" w14:textId="77777777" w:rsidR="00CB0452" w:rsidRDefault="00CB0452" w:rsidP="00575C5D">
            <w:pPr>
              <w:spacing w:before="120"/>
              <w:rPr>
                <w:rFonts w:ascii="Times New Roman" w:hAnsi="Times New Roman"/>
              </w:rPr>
            </w:pPr>
            <w:r>
              <w:rPr>
                <w:rFonts w:ascii="Times New Roman" w:hAnsi="Times New Roman"/>
              </w:rPr>
              <w:t>Accomplished, assertive, careful, consistent, dedicated, determined, proactive, responsible</w:t>
            </w:r>
          </w:p>
        </w:tc>
        <w:tc>
          <w:tcPr>
            <w:tcW w:w="2432" w:type="dxa"/>
            <w:tcBorders>
              <w:left w:val="nil"/>
              <w:bottom w:val="single" w:sz="4" w:space="0" w:color="auto"/>
              <w:right w:val="nil"/>
            </w:tcBorders>
          </w:tcPr>
          <w:p w14:paraId="35CD23C9" w14:textId="77777777" w:rsidR="00CB0452" w:rsidRDefault="00CB0452" w:rsidP="00575C5D">
            <w:pPr>
              <w:spacing w:before="120"/>
              <w:rPr>
                <w:rFonts w:ascii="Times New Roman" w:hAnsi="Times New Roman"/>
              </w:rPr>
            </w:pPr>
            <w:r>
              <w:rPr>
                <w:rFonts w:ascii="Times New Roman" w:hAnsi="Times New Roman"/>
              </w:rPr>
              <w:t>Active, ambitious, committed, confident, effective, independent, passionate, persistent, strong</w:t>
            </w:r>
          </w:p>
        </w:tc>
        <w:tc>
          <w:tcPr>
            <w:tcW w:w="2432" w:type="dxa"/>
            <w:tcBorders>
              <w:left w:val="nil"/>
              <w:bottom w:val="single" w:sz="4" w:space="0" w:color="auto"/>
              <w:right w:val="nil"/>
            </w:tcBorders>
          </w:tcPr>
          <w:p w14:paraId="19E2A944" w14:textId="77777777" w:rsidR="00CB0452" w:rsidRDefault="00CB0452" w:rsidP="00575C5D">
            <w:pPr>
              <w:spacing w:before="120"/>
              <w:rPr>
                <w:rFonts w:ascii="Times New Roman" w:hAnsi="Times New Roman"/>
              </w:rPr>
            </w:pPr>
            <w:r>
              <w:rPr>
                <w:rFonts w:ascii="Times New Roman" w:hAnsi="Times New Roman"/>
              </w:rPr>
              <w:t>Decent, ethical, honest, trustworthy</w:t>
            </w:r>
          </w:p>
        </w:tc>
        <w:tc>
          <w:tcPr>
            <w:tcW w:w="2432" w:type="dxa"/>
            <w:tcBorders>
              <w:left w:val="nil"/>
              <w:bottom w:val="single" w:sz="4" w:space="0" w:color="auto"/>
              <w:right w:val="nil"/>
            </w:tcBorders>
          </w:tcPr>
          <w:p w14:paraId="278467FA" w14:textId="77777777" w:rsidR="00CB0452" w:rsidRDefault="00CB0452" w:rsidP="00575C5D">
            <w:pPr>
              <w:spacing w:before="120"/>
              <w:rPr>
                <w:rFonts w:ascii="Times New Roman" w:hAnsi="Times New Roman"/>
              </w:rPr>
            </w:pPr>
            <w:r>
              <w:rPr>
                <w:rFonts w:ascii="Times New Roman" w:hAnsi="Times New Roman"/>
              </w:rPr>
              <w:t>Caring, compassionate, concerned (with needs of constituents), empathetic, in touch, personable</w:t>
            </w:r>
          </w:p>
        </w:tc>
      </w:tr>
      <w:tr w:rsidR="00CB0452" w14:paraId="6189FF93" w14:textId="77777777" w:rsidTr="00575C5D">
        <w:trPr>
          <w:trHeight w:val="2052"/>
        </w:trPr>
        <w:tc>
          <w:tcPr>
            <w:tcW w:w="1464" w:type="dxa"/>
            <w:tcBorders>
              <w:top w:val="single" w:sz="4" w:space="0" w:color="auto"/>
              <w:left w:val="nil"/>
              <w:bottom w:val="single" w:sz="4" w:space="0" w:color="auto"/>
              <w:right w:val="nil"/>
            </w:tcBorders>
          </w:tcPr>
          <w:p w14:paraId="1116F90F" w14:textId="77777777" w:rsidR="00CB0452" w:rsidRPr="00DE19F9" w:rsidRDefault="00CB0452" w:rsidP="00CB0452">
            <w:pPr>
              <w:spacing w:before="120" w:line="480" w:lineRule="auto"/>
              <w:rPr>
                <w:rFonts w:ascii="Times New Roman" w:hAnsi="Times New Roman"/>
                <w:b/>
              </w:rPr>
            </w:pPr>
            <w:r>
              <w:rPr>
                <w:rFonts w:ascii="Times New Roman" w:hAnsi="Times New Roman"/>
                <w:b/>
              </w:rPr>
              <w:t>Negative</w:t>
            </w:r>
          </w:p>
        </w:tc>
        <w:tc>
          <w:tcPr>
            <w:tcW w:w="2431" w:type="dxa"/>
            <w:tcBorders>
              <w:top w:val="single" w:sz="4" w:space="0" w:color="auto"/>
              <w:left w:val="nil"/>
              <w:bottom w:val="single" w:sz="4" w:space="0" w:color="auto"/>
              <w:right w:val="nil"/>
            </w:tcBorders>
          </w:tcPr>
          <w:p w14:paraId="395D5CD6" w14:textId="77777777" w:rsidR="00CB0452" w:rsidRDefault="00CB0452" w:rsidP="00575C5D">
            <w:pPr>
              <w:spacing w:before="120"/>
              <w:rPr>
                <w:rFonts w:ascii="Times New Roman" w:hAnsi="Times New Roman"/>
              </w:rPr>
            </w:pPr>
            <w:r>
              <w:rPr>
                <w:rFonts w:ascii="Times New Roman" w:hAnsi="Times New Roman"/>
              </w:rPr>
              <w:t>Careless, clueless, ineffective, irresponsible, irresponsible, inexperienced, reactive, unprofessional</w:t>
            </w:r>
          </w:p>
        </w:tc>
        <w:tc>
          <w:tcPr>
            <w:tcW w:w="2432" w:type="dxa"/>
            <w:tcBorders>
              <w:top w:val="single" w:sz="4" w:space="0" w:color="auto"/>
              <w:left w:val="nil"/>
              <w:bottom w:val="single" w:sz="4" w:space="0" w:color="auto"/>
              <w:right w:val="nil"/>
            </w:tcBorders>
          </w:tcPr>
          <w:p w14:paraId="4DBF53E9" w14:textId="77777777" w:rsidR="00CB0452" w:rsidRDefault="00CB0452" w:rsidP="00575C5D">
            <w:pPr>
              <w:spacing w:before="120"/>
              <w:rPr>
                <w:rFonts w:ascii="Times New Roman" w:hAnsi="Times New Roman"/>
              </w:rPr>
            </w:pPr>
            <w:r>
              <w:rPr>
                <w:rFonts w:ascii="Times New Roman" w:hAnsi="Times New Roman"/>
              </w:rPr>
              <w:t>Argumentative, combative, fearful, not independent, party puppy, party lapdog</w:t>
            </w:r>
          </w:p>
        </w:tc>
        <w:tc>
          <w:tcPr>
            <w:tcW w:w="2432" w:type="dxa"/>
            <w:tcBorders>
              <w:top w:val="single" w:sz="4" w:space="0" w:color="auto"/>
              <w:left w:val="nil"/>
              <w:bottom w:val="single" w:sz="4" w:space="0" w:color="auto"/>
              <w:right w:val="nil"/>
            </w:tcBorders>
          </w:tcPr>
          <w:p w14:paraId="4002E723" w14:textId="77777777" w:rsidR="00CB0452" w:rsidRDefault="00CB0452" w:rsidP="00575C5D">
            <w:pPr>
              <w:spacing w:before="120"/>
              <w:rPr>
                <w:rFonts w:ascii="Times New Roman" w:hAnsi="Times New Roman"/>
              </w:rPr>
            </w:pPr>
            <w:r>
              <w:rPr>
                <w:rFonts w:ascii="Times New Roman" w:hAnsi="Times New Roman"/>
              </w:rPr>
              <w:t>Dishonest, malicious, manipulative, not trustworthy, unethical</w:t>
            </w:r>
          </w:p>
        </w:tc>
        <w:tc>
          <w:tcPr>
            <w:tcW w:w="2432" w:type="dxa"/>
            <w:tcBorders>
              <w:top w:val="single" w:sz="4" w:space="0" w:color="auto"/>
              <w:left w:val="nil"/>
              <w:bottom w:val="single" w:sz="4" w:space="0" w:color="auto"/>
              <w:right w:val="nil"/>
            </w:tcBorders>
          </w:tcPr>
          <w:p w14:paraId="4A6A0D38" w14:textId="77777777" w:rsidR="00CB0452" w:rsidRDefault="00CB0452" w:rsidP="00575C5D">
            <w:pPr>
              <w:spacing w:before="120"/>
              <w:rPr>
                <w:rFonts w:ascii="Times New Roman" w:hAnsi="Times New Roman"/>
              </w:rPr>
            </w:pPr>
            <w:r>
              <w:rPr>
                <w:rFonts w:ascii="Times New Roman" w:hAnsi="Times New Roman"/>
              </w:rPr>
              <w:t>Not engaged, out of touch, not caring</w:t>
            </w:r>
          </w:p>
        </w:tc>
      </w:tr>
    </w:tbl>
    <w:p w14:paraId="51838287" w14:textId="77777777" w:rsidR="00CB0452" w:rsidRDefault="00CB0452">
      <w:pPr>
        <w:rPr>
          <w:rFonts w:ascii="Times New Roman" w:hAnsi="Times New Roman" w:cs="Times New Roman"/>
        </w:rPr>
      </w:pPr>
    </w:p>
    <w:p w14:paraId="45F99F9E" w14:textId="77777777" w:rsidR="00E70289" w:rsidRDefault="00E70289">
      <w:pPr>
        <w:rPr>
          <w:rFonts w:ascii="Times New Roman" w:hAnsi="Times New Roman" w:cs="Times New Roman"/>
        </w:rPr>
      </w:pPr>
    </w:p>
    <w:p w14:paraId="146D42D3" w14:textId="3EA944A3" w:rsidR="00E70289" w:rsidRDefault="00E70289">
      <w:pPr>
        <w:rPr>
          <w:rFonts w:ascii="Times New Roman" w:hAnsi="Times New Roman" w:cs="Times New Roman"/>
        </w:rPr>
      </w:pPr>
      <w:r>
        <w:rPr>
          <w:rFonts w:ascii="Times New Roman" w:hAnsi="Times New Roman" w:cs="Times New Roman"/>
        </w:rPr>
        <w:br w:type="page"/>
      </w:r>
    </w:p>
    <w:p w14:paraId="3FA07378" w14:textId="77777777" w:rsidR="00E70289" w:rsidRDefault="00E70289" w:rsidP="00B23F44">
      <w:pPr>
        <w:framePr w:w="11960" w:wrap="auto" w:hAnchor="text"/>
        <w:rPr>
          <w:rFonts w:ascii="Times New Roman" w:hAnsi="Times New Roman" w:cs="Times New Roman"/>
        </w:rPr>
        <w:sectPr w:rsidR="00E70289" w:rsidSect="00B23F44">
          <w:endnotePr>
            <w:numFmt w:val="decimal"/>
          </w:endnotePr>
          <w:pgSz w:w="15840" w:h="12240" w:orient="landscape"/>
          <w:pgMar w:top="2430" w:right="1440" w:bottom="1440" w:left="1440" w:header="720" w:footer="720" w:gutter="0"/>
          <w:cols w:space="720"/>
          <w:titlePg/>
        </w:sectPr>
      </w:pPr>
    </w:p>
    <w:tbl>
      <w:tblPr>
        <w:tblStyle w:val="TableGrid"/>
        <w:tblW w:w="0" w:type="auto"/>
        <w:tblInd w:w="108" w:type="dxa"/>
        <w:tblLook w:val="04A0" w:firstRow="1" w:lastRow="0" w:firstColumn="1" w:lastColumn="0" w:noHBand="0" w:noVBand="1"/>
      </w:tblPr>
      <w:tblGrid>
        <w:gridCol w:w="4680"/>
        <w:gridCol w:w="4050"/>
      </w:tblGrid>
      <w:tr w:rsidR="008D27E0" w14:paraId="72C382A9" w14:textId="44F61A5D" w:rsidTr="00575C5D">
        <w:trPr>
          <w:trHeight w:val="620"/>
        </w:trPr>
        <w:tc>
          <w:tcPr>
            <w:tcW w:w="8730" w:type="dxa"/>
            <w:gridSpan w:val="2"/>
            <w:tcBorders>
              <w:top w:val="nil"/>
              <w:left w:val="nil"/>
              <w:bottom w:val="single" w:sz="4" w:space="0" w:color="auto"/>
              <w:right w:val="nil"/>
            </w:tcBorders>
            <w:vAlign w:val="center"/>
          </w:tcPr>
          <w:p w14:paraId="120F5F31" w14:textId="31E49528" w:rsidR="00F5007B" w:rsidRPr="003761B2" w:rsidRDefault="008D27E0" w:rsidP="006C5614">
            <w:pPr>
              <w:jc w:val="center"/>
              <w:rPr>
                <w:rFonts w:ascii="Times New Roman" w:hAnsi="Times New Roman"/>
                <w:b/>
              </w:rPr>
            </w:pPr>
            <w:r>
              <w:rPr>
                <w:rFonts w:ascii="Times New Roman" w:hAnsi="Times New Roman"/>
                <w:b/>
              </w:rPr>
              <w:lastRenderedPageBreak/>
              <w:t xml:space="preserve">Table A3. </w:t>
            </w:r>
            <w:r w:rsidR="00F5007B">
              <w:rPr>
                <w:rFonts w:ascii="Times New Roman" w:hAnsi="Times New Roman"/>
                <w:b/>
              </w:rPr>
              <w:t>List of Candidates Included in the Sample by Gender</w:t>
            </w:r>
          </w:p>
        </w:tc>
      </w:tr>
      <w:tr w:rsidR="008D27E0" w14:paraId="7F7E0B5B" w14:textId="2CD41BC3" w:rsidTr="00597413">
        <w:trPr>
          <w:trHeight w:val="467"/>
        </w:trPr>
        <w:tc>
          <w:tcPr>
            <w:tcW w:w="4680" w:type="dxa"/>
            <w:tcBorders>
              <w:left w:val="nil"/>
              <w:bottom w:val="single" w:sz="4" w:space="0" w:color="auto"/>
              <w:right w:val="nil"/>
            </w:tcBorders>
            <w:vAlign w:val="center"/>
          </w:tcPr>
          <w:p w14:paraId="16C090A5" w14:textId="6A5ED9D0" w:rsidR="00F5007B" w:rsidRPr="008D27E0" w:rsidRDefault="00F5007B" w:rsidP="00F5007B">
            <w:pPr>
              <w:jc w:val="center"/>
              <w:rPr>
                <w:rFonts w:ascii="Times New Roman" w:hAnsi="Times New Roman"/>
                <w:b/>
              </w:rPr>
            </w:pPr>
            <w:r w:rsidRPr="008D27E0">
              <w:rPr>
                <w:rFonts w:ascii="Times New Roman" w:hAnsi="Times New Roman"/>
                <w:b/>
              </w:rPr>
              <w:t>Female</w:t>
            </w:r>
          </w:p>
        </w:tc>
        <w:tc>
          <w:tcPr>
            <w:tcW w:w="4050" w:type="dxa"/>
            <w:tcBorders>
              <w:left w:val="nil"/>
              <w:bottom w:val="single" w:sz="4" w:space="0" w:color="auto"/>
              <w:right w:val="nil"/>
            </w:tcBorders>
            <w:vAlign w:val="center"/>
          </w:tcPr>
          <w:p w14:paraId="7479CB6D" w14:textId="4734D7BC" w:rsidR="00F5007B" w:rsidRPr="008D27E0" w:rsidRDefault="00F5007B" w:rsidP="00F5007B">
            <w:pPr>
              <w:jc w:val="center"/>
              <w:rPr>
                <w:rFonts w:ascii="Times New Roman" w:hAnsi="Times New Roman"/>
                <w:b/>
              </w:rPr>
            </w:pPr>
            <w:r w:rsidRPr="008D27E0">
              <w:rPr>
                <w:rFonts w:ascii="Times New Roman" w:hAnsi="Times New Roman"/>
                <w:b/>
              </w:rPr>
              <w:t>Male</w:t>
            </w:r>
          </w:p>
        </w:tc>
      </w:tr>
      <w:tr w:rsidR="008D27E0" w14:paraId="572A7EA9" w14:textId="23049664" w:rsidTr="00597413">
        <w:trPr>
          <w:trHeight w:val="1485"/>
        </w:trPr>
        <w:tc>
          <w:tcPr>
            <w:tcW w:w="4680" w:type="dxa"/>
            <w:vMerge w:val="restart"/>
            <w:tcBorders>
              <w:left w:val="nil"/>
              <w:right w:val="nil"/>
            </w:tcBorders>
          </w:tcPr>
          <w:p w14:paraId="4CCFBF65" w14:textId="77777777" w:rsidR="00F5007B" w:rsidRPr="00F5007B" w:rsidRDefault="00F5007B" w:rsidP="008D27E0">
            <w:pPr>
              <w:jc w:val="center"/>
              <w:rPr>
                <w:rFonts w:ascii="Times New Roman" w:hAnsi="Times New Roman"/>
              </w:rPr>
            </w:pPr>
            <w:r w:rsidRPr="00F5007B">
              <w:rPr>
                <w:rFonts w:ascii="Times New Roman" w:hAnsi="Times New Roman"/>
              </w:rPr>
              <w:t>Natalie Tennant</w:t>
            </w:r>
          </w:p>
          <w:p w14:paraId="58EE5677" w14:textId="77777777" w:rsidR="00F5007B" w:rsidRPr="00F5007B" w:rsidRDefault="00F5007B" w:rsidP="008D27E0">
            <w:pPr>
              <w:jc w:val="center"/>
              <w:rPr>
                <w:rFonts w:ascii="Times New Roman" w:hAnsi="Times New Roman"/>
              </w:rPr>
            </w:pPr>
            <w:proofErr w:type="spellStart"/>
            <w:r w:rsidRPr="00F5007B">
              <w:rPr>
                <w:rFonts w:ascii="Times New Roman" w:hAnsi="Times New Roman"/>
              </w:rPr>
              <w:t>Mazie</w:t>
            </w:r>
            <w:proofErr w:type="spellEnd"/>
            <w:r w:rsidRPr="00F5007B">
              <w:rPr>
                <w:rFonts w:ascii="Times New Roman" w:hAnsi="Times New Roman"/>
              </w:rPr>
              <w:t xml:space="preserve"> </w:t>
            </w:r>
            <w:proofErr w:type="spellStart"/>
            <w:r w:rsidRPr="00F5007B">
              <w:rPr>
                <w:rFonts w:ascii="Times New Roman" w:hAnsi="Times New Roman"/>
              </w:rPr>
              <w:t>Hirono</w:t>
            </w:r>
            <w:proofErr w:type="spellEnd"/>
          </w:p>
          <w:p w14:paraId="4A77E5BA" w14:textId="77777777" w:rsidR="00F5007B" w:rsidRPr="00F5007B" w:rsidRDefault="00F5007B" w:rsidP="008D27E0">
            <w:pPr>
              <w:jc w:val="center"/>
              <w:rPr>
                <w:rFonts w:ascii="Times New Roman" w:hAnsi="Times New Roman"/>
              </w:rPr>
            </w:pPr>
            <w:r w:rsidRPr="00F5007B">
              <w:rPr>
                <w:rFonts w:ascii="Times New Roman" w:hAnsi="Times New Roman"/>
              </w:rPr>
              <w:t>Jean Hay Bright</w:t>
            </w:r>
          </w:p>
          <w:p w14:paraId="74B4E9E2" w14:textId="77777777" w:rsidR="00F5007B" w:rsidRPr="00F5007B" w:rsidRDefault="00F5007B" w:rsidP="008D27E0">
            <w:pPr>
              <w:jc w:val="center"/>
              <w:rPr>
                <w:rFonts w:ascii="Times New Roman" w:hAnsi="Times New Roman"/>
              </w:rPr>
            </w:pPr>
            <w:r w:rsidRPr="00F5007B">
              <w:rPr>
                <w:rFonts w:ascii="Times New Roman" w:hAnsi="Times New Roman"/>
              </w:rPr>
              <w:t>Barbara Ann Radnofsky</w:t>
            </w:r>
          </w:p>
          <w:p w14:paraId="5B7D70B8" w14:textId="77777777" w:rsidR="00F5007B" w:rsidRPr="00F5007B" w:rsidRDefault="00F5007B" w:rsidP="008D27E0">
            <w:pPr>
              <w:jc w:val="center"/>
              <w:rPr>
                <w:rFonts w:ascii="Times New Roman" w:hAnsi="Times New Roman"/>
              </w:rPr>
            </w:pPr>
            <w:proofErr w:type="spellStart"/>
            <w:r w:rsidRPr="00F5007B">
              <w:rPr>
                <w:rFonts w:ascii="Times New Roman" w:hAnsi="Times New Roman"/>
              </w:rPr>
              <w:t>Shenna</w:t>
            </w:r>
            <w:proofErr w:type="spellEnd"/>
            <w:r w:rsidRPr="00F5007B">
              <w:rPr>
                <w:rFonts w:ascii="Times New Roman" w:hAnsi="Times New Roman"/>
              </w:rPr>
              <w:t xml:space="preserve"> Bellows</w:t>
            </w:r>
          </w:p>
          <w:p w14:paraId="765A3927" w14:textId="77777777" w:rsidR="00F5007B" w:rsidRPr="00F5007B" w:rsidRDefault="00F5007B" w:rsidP="008D27E0">
            <w:pPr>
              <w:jc w:val="center"/>
              <w:rPr>
                <w:rFonts w:ascii="Times New Roman" w:hAnsi="Times New Roman"/>
              </w:rPr>
            </w:pPr>
            <w:r w:rsidRPr="00F5007B">
              <w:rPr>
                <w:rFonts w:ascii="Times New Roman" w:hAnsi="Times New Roman"/>
              </w:rPr>
              <w:t>Kay Hagan</w:t>
            </w:r>
          </w:p>
          <w:p w14:paraId="7E4F8619" w14:textId="77777777" w:rsidR="00F5007B" w:rsidRPr="00F5007B" w:rsidRDefault="00F5007B" w:rsidP="008D27E0">
            <w:pPr>
              <w:jc w:val="center"/>
              <w:rPr>
                <w:rFonts w:ascii="Times New Roman" w:hAnsi="Times New Roman"/>
              </w:rPr>
            </w:pPr>
            <w:r w:rsidRPr="00F5007B">
              <w:rPr>
                <w:rFonts w:ascii="Times New Roman" w:hAnsi="Times New Roman"/>
              </w:rPr>
              <w:t>Barbara Boxer</w:t>
            </w:r>
          </w:p>
          <w:p w14:paraId="4BD873E1" w14:textId="77777777" w:rsidR="00F5007B" w:rsidRPr="00F5007B" w:rsidRDefault="00F5007B" w:rsidP="008D27E0">
            <w:pPr>
              <w:jc w:val="center"/>
              <w:rPr>
                <w:rFonts w:ascii="Times New Roman" w:hAnsi="Times New Roman"/>
              </w:rPr>
            </w:pPr>
            <w:r w:rsidRPr="00F5007B">
              <w:rPr>
                <w:rFonts w:ascii="Times New Roman" w:hAnsi="Times New Roman"/>
              </w:rPr>
              <w:t>Dianne Feinstein</w:t>
            </w:r>
          </w:p>
          <w:p w14:paraId="49E24FE3" w14:textId="77777777" w:rsidR="00F5007B" w:rsidRPr="00F5007B" w:rsidRDefault="00F5007B" w:rsidP="008D27E0">
            <w:pPr>
              <w:jc w:val="center"/>
              <w:rPr>
                <w:rFonts w:ascii="Times New Roman" w:hAnsi="Times New Roman"/>
              </w:rPr>
            </w:pPr>
            <w:r w:rsidRPr="00F5007B">
              <w:rPr>
                <w:rFonts w:ascii="Times New Roman" w:hAnsi="Times New Roman"/>
              </w:rPr>
              <w:t>Kirsten Gillibrand</w:t>
            </w:r>
          </w:p>
          <w:p w14:paraId="0A1F8671" w14:textId="77777777" w:rsidR="00F5007B" w:rsidRPr="00F5007B" w:rsidRDefault="00F5007B" w:rsidP="008D27E0">
            <w:pPr>
              <w:jc w:val="center"/>
              <w:rPr>
                <w:rFonts w:ascii="Times New Roman" w:hAnsi="Times New Roman"/>
              </w:rPr>
            </w:pPr>
            <w:r w:rsidRPr="00F5007B">
              <w:rPr>
                <w:rFonts w:ascii="Times New Roman" w:hAnsi="Times New Roman"/>
              </w:rPr>
              <w:t>Lisa Johnston</w:t>
            </w:r>
          </w:p>
          <w:p w14:paraId="767561C2" w14:textId="77777777" w:rsidR="00F5007B" w:rsidRPr="00F5007B" w:rsidRDefault="00F5007B" w:rsidP="008D27E0">
            <w:pPr>
              <w:jc w:val="center"/>
              <w:rPr>
                <w:rFonts w:ascii="Times New Roman" w:hAnsi="Times New Roman"/>
              </w:rPr>
            </w:pPr>
            <w:r w:rsidRPr="00F5007B">
              <w:rPr>
                <w:rFonts w:ascii="Times New Roman" w:hAnsi="Times New Roman"/>
              </w:rPr>
              <w:t>Robin Carnahan</w:t>
            </w:r>
          </w:p>
          <w:p w14:paraId="10343EF9" w14:textId="77777777" w:rsidR="00F5007B" w:rsidRPr="00F5007B" w:rsidRDefault="00F5007B" w:rsidP="008D27E0">
            <w:pPr>
              <w:jc w:val="center"/>
              <w:rPr>
                <w:rFonts w:ascii="Times New Roman" w:hAnsi="Times New Roman"/>
              </w:rPr>
            </w:pPr>
            <w:r w:rsidRPr="00F5007B">
              <w:rPr>
                <w:rFonts w:ascii="Times New Roman" w:hAnsi="Times New Roman"/>
              </w:rPr>
              <w:t>Michelle Nunn</w:t>
            </w:r>
          </w:p>
          <w:p w14:paraId="3F6094B9" w14:textId="77777777" w:rsidR="00F5007B" w:rsidRPr="00F5007B" w:rsidRDefault="00F5007B" w:rsidP="008D27E0">
            <w:pPr>
              <w:jc w:val="center"/>
              <w:rPr>
                <w:rFonts w:ascii="Times New Roman" w:hAnsi="Times New Roman"/>
              </w:rPr>
            </w:pPr>
            <w:r w:rsidRPr="00F5007B">
              <w:rPr>
                <w:rFonts w:ascii="Times New Roman" w:hAnsi="Times New Roman"/>
              </w:rPr>
              <w:t>Amanda Curtis</w:t>
            </w:r>
          </w:p>
          <w:p w14:paraId="773654DF" w14:textId="0AD53E4D" w:rsidR="00F5007B" w:rsidRPr="00F5007B" w:rsidRDefault="00F5007B" w:rsidP="008D27E0">
            <w:pPr>
              <w:jc w:val="center"/>
              <w:rPr>
                <w:rFonts w:ascii="Times New Roman" w:hAnsi="Times New Roman"/>
              </w:rPr>
            </w:pPr>
            <w:r w:rsidRPr="00F5007B">
              <w:rPr>
                <w:rFonts w:ascii="Times New Roman" w:hAnsi="Times New Roman"/>
              </w:rPr>
              <w:t>Cynthia Dill</w:t>
            </w:r>
          </w:p>
          <w:p w14:paraId="7A62DCC7" w14:textId="77777777" w:rsidR="00F5007B" w:rsidRPr="00F5007B" w:rsidRDefault="00F5007B" w:rsidP="008D27E0">
            <w:pPr>
              <w:jc w:val="center"/>
              <w:rPr>
                <w:rFonts w:ascii="Times New Roman" w:hAnsi="Times New Roman"/>
              </w:rPr>
            </w:pPr>
            <w:r w:rsidRPr="00F5007B">
              <w:rPr>
                <w:rFonts w:ascii="Times New Roman" w:hAnsi="Times New Roman"/>
              </w:rPr>
              <w:t>Amy Klobuchar</w:t>
            </w:r>
          </w:p>
          <w:p w14:paraId="3DBCC28B" w14:textId="77777777" w:rsidR="00F5007B" w:rsidRPr="00F5007B" w:rsidRDefault="00F5007B" w:rsidP="008D27E0">
            <w:pPr>
              <w:jc w:val="center"/>
              <w:rPr>
                <w:rFonts w:ascii="Times New Roman" w:hAnsi="Times New Roman"/>
              </w:rPr>
            </w:pPr>
            <w:r w:rsidRPr="00F5007B">
              <w:rPr>
                <w:rFonts w:ascii="Times New Roman" w:hAnsi="Times New Roman"/>
              </w:rPr>
              <w:t xml:space="preserve">Heidi </w:t>
            </w:r>
            <w:proofErr w:type="spellStart"/>
            <w:r w:rsidRPr="00F5007B">
              <w:rPr>
                <w:rFonts w:ascii="Times New Roman" w:hAnsi="Times New Roman"/>
              </w:rPr>
              <w:t>Heitkamp</w:t>
            </w:r>
            <w:proofErr w:type="spellEnd"/>
          </w:p>
          <w:p w14:paraId="0D8018E7" w14:textId="77777777" w:rsidR="00F5007B" w:rsidRPr="00F5007B" w:rsidRDefault="00F5007B" w:rsidP="008D27E0">
            <w:pPr>
              <w:jc w:val="center"/>
              <w:rPr>
                <w:rFonts w:ascii="Times New Roman" w:hAnsi="Times New Roman"/>
              </w:rPr>
            </w:pPr>
            <w:r w:rsidRPr="00F5007B">
              <w:rPr>
                <w:rFonts w:ascii="Times New Roman" w:hAnsi="Times New Roman"/>
              </w:rPr>
              <w:t>Tammy Baldwin</w:t>
            </w:r>
          </w:p>
          <w:p w14:paraId="0648178F" w14:textId="0D170559" w:rsidR="00F5007B" w:rsidRPr="00F5007B" w:rsidRDefault="00F5007B" w:rsidP="008D27E0">
            <w:pPr>
              <w:jc w:val="center"/>
              <w:rPr>
                <w:rFonts w:ascii="Times New Roman" w:hAnsi="Times New Roman"/>
              </w:rPr>
            </w:pPr>
            <w:r w:rsidRPr="00F5007B">
              <w:rPr>
                <w:rFonts w:ascii="Times New Roman" w:hAnsi="Times New Roman"/>
              </w:rPr>
              <w:t>Vivian Davis Figures</w:t>
            </w:r>
          </w:p>
          <w:p w14:paraId="16BC80EC" w14:textId="77777777" w:rsidR="00F5007B" w:rsidRPr="00F5007B" w:rsidRDefault="00F5007B" w:rsidP="008D27E0">
            <w:pPr>
              <w:jc w:val="center"/>
              <w:rPr>
                <w:rFonts w:ascii="Times New Roman" w:hAnsi="Times New Roman"/>
              </w:rPr>
            </w:pPr>
            <w:r w:rsidRPr="00F5007B">
              <w:rPr>
                <w:rFonts w:ascii="Times New Roman" w:hAnsi="Times New Roman"/>
              </w:rPr>
              <w:t xml:space="preserve">Roxanne </w:t>
            </w:r>
            <w:proofErr w:type="spellStart"/>
            <w:r w:rsidRPr="00F5007B">
              <w:rPr>
                <w:rFonts w:ascii="Times New Roman" w:hAnsi="Times New Roman"/>
              </w:rPr>
              <w:t>Conlin</w:t>
            </w:r>
            <w:proofErr w:type="spellEnd"/>
          </w:p>
          <w:p w14:paraId="58AAAB82" w14:textId="77777777" w:rsidR="00F5007B" w:rsidRPr="00F5007B" w:rsidRDefault="00F5007B" w:rsidP="008D27E0">
            <w:pPr>
              <w:jc w:val="center"/>
              <w:rPr>
                <w:rFonts w:ascii="Times New Roman" w:hAnsi="Times New Roman"/>
              </w:rPr>
            </w:pPr>
            <w:r w:rsidRPr="00F5007B">
              <w:rPr>
                <w:rFonts w:ascii="Times New Roman" w:hAnsi="Times New Roman"/>
              </w:rPr>
              <w:t>Elaine Marshall</w:t>
            </w:r>
          </w:p>
          <w:p w14:paraId="268288E6" w14:textId="77777777" w:rsidR="00F5007B" w:rsidRPr="00F5007B" w:rsidRDefault="00F5007B" w:rsidP="008D27E0">
            <w:pPr>
              <w:jc w:val="center"/>
              <w:rPr>
                <w:rFonts w:ascii="Times New Roman" w:hAnsi="Times New Roman"/>
              </w:rPr>
            </w:pPr>
            <w:r w:rsidRPr="00F5007B">
              <w:rPr>
                <w:rFonts w:ascii="Times New Roman" w:hAnsi="Times New Roman"/>
              </w:rPr>
              <w:t>Shelley Berkley</w:t>
            </w:r>
          </w:p>
          <w:p w14:paraId="78CA9DE4" w14:textId="77777777" w:rsidR="00F5007B" w:rsidRPr="00F5007B" w:rsidRDefault="00F5007B" w:rsidP="008D27E0">
            <w:pPr>
              <w:jc w:val="center"/>
              <w:rPr>
                <w:rFonts w:ascii="Times New Roman" w:hAnsi="Times New Roman"/>
              </w:rPr>
            </w:pPr>
            <w:r w:rsidRPr="00F5007B">
              <w:rPr>
                <w:rFonts w:ascii="Times New Roman" w:hAnsi="Times New Roman"/>
              </w:rPr>
              <w:t>Alison Lundergan Grimes</w:t>
            </w:r>
          </w:p>
          <w:p w14:paraId="101838D4" w14:textId="77777777" w:rsidR="00F5007B" w:rsidRPr="00F5007B" w:rsidRDefault="00F5007B" w:rsidP="008D27E0">
            <w:pPr>
              <w:jc w:val="center"/>
              <w:rPr>
                <w:rFonts w:ascii="Times New Roman" w:hAnsi="Times New Roman"/>
              </w:rPr>
            </w:pPr>
            <w:r w:rsidRPr="00F5007B">
              <w:rPr>
                <w:rFonts w:ascii="Times New Roman" w:hAnsi="Times New Roman"/>
              </w:rPr>
              <w:t>Joyce Dickerson</w:t>
            </w:r>
          </w:p>
          <w:p w14:paraId="0C48E061" w14:textId="77777777" w:rsidR="00F5007B" w:rsidRPr="00F5007B" w:rsidRDefault="00F5007B" w:rsidP="008D27E0">
            <w:pPr>
              <w:jc w:val="center"/>
              <w:rPr>
                <w:rFonts w:ascii="Times New Roman" w:hAnsi="Times New Roman"/>
              </w:rPr>
            </w:pPr>
            <w:r w:rsidRPr="00F5007B">
              <w:rPr>
                <w:rFonts w:ascii="Times New Roman" w:hAnsi="Times New Roman"/>
              </w:rPr>
              <w:t xml:space="preserve">Claire </w:t>
            </w:r>
            <w:proofErr w:type="spellStart"/>
            <w:r w:rsidRPr="00F5007B">
              <w:rPr>
                <w:rFonts w:ascii="Times New Roman" w:hAnsi="Times New Roman"/>
              </w:rPr>
              <w:t>McCaskill</w:t>
            </w:r>
            <w:proofErr w:type="spellEnd"/>
          </w:p>
          <w:p w14:paraId="62D4A807" w14:textId="77777777" w:rsidR="00F5007B" w:rsidRPr="00F5007B" w:rsidRDefault="00F5007B" w:rsidP="008D27E0">
            <w:pPr>
              <w:jc w:val="center"/>
              <w:rPr>
                <w:rFonts w:ascii="Times New Roman" w:hAnsi="Times New Roman"/>
              </w:rPr>
            </w:pPr>
            <w:r w:rsidRPr="00F5007B">
              <w:rPr>
                <w:rFonts w:ascii="Times New Roman" w:hAnsi="Times New Roman"/>
              </w:rPr>
              <w:t xml:space="preserve">Jeanne </w:t>
            </w:r>
            <w:proofErr w:type="spellStart"/>
            <w:r w:rsidRPr="00F5007B">
              <w:rPr>
                <w:rFonts w:ascii="Times New Roman" w:hAnsi="Times New Roman"/>
              </w:rPr>
              <w:t>Shaheen</w:t>
            </w:r>
            <w:proofErr w:type="spellEnd"/>
          </w:p>
          <w:p w14:paraId="133EF6A1" w14:textId="77777777" w:rsidR="00F5007B" w:rsidRPr="00F5007B" w:rsidRDefault="00F5007B" w:rsidP="008D27E0">
            <w:pPr>
              <w:jc w:val="center"/>
              <w:rPr>
                <w:rFonts w:ascii="Times New Roman" w:hAnsi="Times New Roman"/>
              </w:rPr>
            </w:pPr>
            <w:r w:rsidRPr="00F5007B">
              <w:rPr>
                <w:rFonts w:ascii="Times New Roman" w:hAnsi="Times New Roman"/>
              </w:rPr>
              <w:t>Elizabeth Warren</w:t>
            </w:r>
          </w:p>
          <w:p w14:paraId="7188290B" w14:textId="77777777" w:rsidR="00F5007B" w:rsidRPr="00F5007B" w:rsidRDefault="00F5007B" w:rsidP="008D27E0">
            <w:pPr>
              <w:jc w:val="center"/>
              <w:rPr>
                <w:rFonts w:ascii="Times New Roman" w:hAnsi="Times New Roman"/>
              </w:rPr>
            </w:pPr>
            <w:r w:rsidRPr="00F5007B">
              <w:rPr>
                <w:rFonts w:ascii="Times New Roman" w:hAnsi="Times New Roman"/>
              </w:rPr>
              <w:t>Blanche Lincoln</w:t>
            </w:r>
          </w:p>
          <w:p w14:paraId="0F9B91CC" w14:textId="77777777" w:rsidR="00F5007B" w:rsidRPr="00F5007B" w:rsidRDefault="00F5007B" w:rsidP="008D27E0">
            <w:pPr>
              <w:jc w:val="center"/>
              <w:rPr>
                <w:rFonts w:ascii="Times New Roman" w:hAnsi="Times New Roman"/>
              </w:rPr>
            </w:pPr>
            <w:r w:rsidRPr="00F5007B">
              <w:rPr>
                <w:rFonts w:ascii="Times New Roman" w:hAnsi="Times New Roman"/>
              </w:rPr>
              <w:t>Mary Landrieu</w:t>
            </w:r>
          </w:p>
          <w:p w14:paraId="5E34E9E4" w14:textId="77777777" w:rsidR="00F5007B" w:rsidRPr="00F5007B" w:rsidRDefault="00F5007B" w:rsidP="008D27E0">
            <w:pPr>
              <w:jc w:val="center"/>
              <w:rPr>
                <w:rFonts w:ascii="Times New Roman" w:hAnsi="Times New Roman"/>
              </w:rPr>
            </w:pPr>
            <w:r w:rsidRPr="00F5007B">
              <w:rPr>
                <w:rFonts w:ascii="Times New Roman" w:hAnsi="Times New Roman"/>
              </w:rPr>
              <w:t>Kay Hagan</w:t>
            </w:r>
          </w:p>
          <w:p w14:paraId="2EFDC52B" w14:textId="77777777" w:rsidR="00F5007B" w:rsidRPr="00F5007B" w:rsidRDefault="00F5007B" w:rsidP="008D27E0">
            <w:pPr>
              <w:jc w:val="center"/>
              <w:rPr>
                <w:rFonts w:ascii="Times New Roman" w:hAnsi="Times New Roman"/>
              </w:rPr>
            </w:pPr>
            <w:r w:rsidRPr="00F5007B">
              <w:rPr>
                <w:rFonts w:ascii="Times New Roman" w:hAnsi="Times New Roman"/>
              </w:rPr>
              <w:t>Debbie Stabenow</w:t>
            </w:r>
          </w:p>
          <w:p w14:paraId="5881C754" w14:textId="77777777" w:rsidR="00F5007B" w:rsidRPr="00F5007B" w:rsidRDefault="00F5007B" w:rsidP="008D27E0">
            <w:pPr>
              <w:jc w:val="center"/>
              <w:rPr>
                <w:rFonts w:ascii="Times New Roman" w:hAnsi="Times New Roman"/>
              </w:rPr>
            </w:pPr>
            <w:r w:rsidRPr="00F5007B">
              <w:rPr>
                <w:rFonts w:ascii="Times New Roman" w:hAnsi="Times New Roman"/>
              </w:rPr>
              <w:t>Hillary Clinton</w:t>
            </w:r>
          </w:p>
          <w:p w14:paraId="05C8D103" w14:textId="77777777" w:rsidR="00F5007B" w:rsidRPr="00F5007B" w:rsidRDefault="00F5007B" w:rsidP="008D27E0">
            <w:pPr>
              <w:jc w:val="center"/>
              <w:rPr>
                <w:rFonts w:ascii="Times New Roman" w:hAnsi="Times New Roman"/>
              </w:rPr>
            </w:pPr>
            <w:r w:rsidRPr="00F5007B">
              <w:rPr>
                <w:rFonts w:ascii="Times New Roman" w:hAnsi="Times New Roman"/>
              </w:rPr>
              <w:t>Maria Cantwell</w:t>
            </w:r>
          </w:p>
          <w:p w14:paraId="04071E5C" w14:textId="77777777" w:rsidR="00F5007B" w:rsidRPr="00F5007B" w:rsidRDefault="00F5007B" w:rsidP="008D27E0">
            <w:pPr>
              <w:jc w:val="center"/>
              <w:rPr>
                <w:rFonts w:ascii="Times New Roman" w:hAnsi="Times New Roman"/>
              </w:rPr>
            </w:pPr>
            <w:r w:rsidRPr="00F5007B">
              <w:rPr>
                <w:rFonts w:ascii="Times New Roman" w:hAnsi="Times New Roman"/>
              </w:rPr>
              <w:t>Mary Landrieu</w:t>
            </w:r>
          </w:p>
          <w:p w14:paraId="202460BA" w14:textId="77777777" w:rsidR="00F5007B" w:rsidRPr="00F5007B" w:rsidRDefault="00F5007B" w:rsidP="008D27E0">
            <w:pPr>
              <w:jc w:val="center"/>
              <w:rPr>
                <w:rFonts w:ascii="Times New Roman" w:hAnsi="Times New Roman"/>
              </w:rPr>
            </w:pPr>
            <w:r w:rsidRPr="00F5007B">
              <w:rPr>
                <w:rFonts w:ascii="Times New Roman" w:hAnsi="Times New Roman"/>
              </w:rPr>
              <w:t>Barbara Mikulski</w:t>
            </w:r>
          </w:p>
          <w:p w14:paraId="2E9F86FA" w14:textId="77777777" w:rsidR="00F5007B" w:rsidRPr="00F5007B" w:rsidRDefault="00F5007B" w:rsidP="008D27E0">
            <w:pPr>
              <w:jc w:val="center"/>
              <w:rPr>
                <w:rFonts w:ascii="Times New Roman" w:hAnsi="Times New Roman"/>
              </w:rPr>
            </w:pPr>
            <w:r w:rsidRPr="00F5007B">
              <w:rPr>
                <w:rFonts w:ascii="Times New Roman" w:hAnsi="Times New Roman"/>
              </w:rPr>
              <w:t>Kirsten Gillibrand</w:t>
            </w:r>
          </w:p>
          <w:p w14:paraId="390A02A2" w14:textId="77777777" w:rsidR="00F5007B" w:rsidRPr="00F5007B" w:rsidRDefault="00F5007B" w:rsidP="008D27E0">
            <w:pPr>
              <w:jc w:val="center"/>
              <w:rPr>
                <w:rFonts w:ascii="Times New Roman" w:hAnsi="Times New Roman"/>
              </w:rPr>
            </w:pPr>
            <w:r w:rsidRPr="00F5007B">
              <w:rPr>
                <w:rFonts w:ascii="Times New Roman" w:hAnsi="Times New Roman"/>
              </w:rPr>
              <w:t>Patty Murray</w:t>
            </w:r>
          </w:p>
          <w:p w14:paraId="5013C436" w14:textId="77777777" w:rsidR="00F5007B" w:rsidRPr="00F5007B" w:rsidRDefault="00F5007B" w:rsidP="008D27E0">
            <w:pPr>
              <w:jc w:val="center"/>
              <w:rPr>
                <w:rFonts w:ascii="Times New Roman" w:hAnsi="Times New Roman"/>
              </w:rPr>
            </w:pPr>
            <w:r w:rsidRPr="00F5007B">
              <w:rPr>
                <w:rFonts w:ascii="Times New Roman" w:hAnsi="Times New Roman"/>
              </w:rPr>
              <w:t>Debbie Stabenow</w:t>
            </w:r>
          </w:p>
          <w:p w14:paraId="215B30C6" w14:textId="77777777" w:rsidR="00F5007B" w:rsidRPr="00F5007B" w:rsidRDefault="00F5007B" w:rsidP="008D27E0">
            <w:pPr>
              <w:jc w:val="center"/>
              <w:rPr>
                <w:rFonts w:ascii="Times New Roman" w:hAnsi="Times New Roman"/>
              </w:rPr>
            </w:pPr>
            <w:r w:rsidRPr="00F5007B">
              <w:rPr>
                <w:rFonts w:ascii="Times New Roman" w:hAnsi="Times New Roman"/>
              </w:rPr>
              <w:t>Amy Klobuchar</w:t>
            </w:r>
          </w:p>
          <w:p w14:paraId="426AD7A6" w14:textId="77777777" w:rsidR="00F5007B" w:rsidRPr="00F5007B" w:rsidRDefault="00F5007B" w:rsidP="008D27E0">
            <w:pPr>
              <w:jc w:val="center"/>
              <w:rPr>
                <w:rFonts w:ascii="Times New Roman" w:hAnsi="Times New Roman"/>
              </w:rPr>
            </w:pPr>
            <w:r w:rsidRPr="00F5007B">
              <w:rPr>
                <w:rFonts w:ascii="Times New Roman" w:hAnsi="Times New Roman"/>
              </w:rPr>
              <w:t xml:space="preserve">Claire </w:t>
            </w:r>
            <w:proofErr w:type="spellStart"/>
            <w:r w:rsidRPr="00F5007B">
              <w:rPr>
                <w:rFonts w:ascii="Times New Roman" w:hAnsi="Times New Roman"/>
              </w:rPr>
              <w:t>McCaskill</w:t>
            </w:r>
            <w:proofErr w:type="spellEnd"/>
          </w:p>
          <w:p w14:paraId="17DFCC3B" w14:textId="77777777" w:rsidR="00F5007B" w:rsidRPr="00F5007B" w:rsidRDefault="00F5007B" w:rsidP="008D27E0">
            <w:pPr>
              <w:jc w:val="center"/>
              <w:rPr>
                <w:rFonts w:ascii="Times New Roman" w:hAnsi="Times New Roman"/>
              </w:rPr>
            </w:pPr>
            <w:r w:rsidRPr="00F5007B">
              <w:rPr>
                <w:rFonts w:ascii="Times New Roman" w:hAnsi="Times New Roman"/>
              </w:rPr>
              <w:t>Maria Cantwell</w:t>
            </w:r>
          </w:p>
          <w:p w14:paraId="7FAAAD80" w14:textId="77777777" w:rsidR="00F5007B" w:rsidRPr="00F5007B" w:rsidRDefault="00F5007B" w:rsidP="008D27E0">
            <w:pPr>
              <w:jc w:val="center"/>
              <w:rPr>
                <w:rFonts w:ascii="Times New Roman" w:hAnsi="Times New Roman"/>
              </w:rPr>
            </w:pPr>
            <w:r w:rsidRPr="00F5007B">
              <w:rPr>
                <w:rFonts w:ascii="Times New Roman" w:hAnsi="Times New Roman"/>
              </w:rPr>
              <w:t xml:space="preserve">Jeanne </w:t>
            </w:r>
            <w:proofErr w:type="spellStart"/>
            <w:r w:rsidRPr="00F5007B">
              <w:rPr>
                <w:rFonts w:ascii="Times New Roman" w:hAnsi="Times New Roman"/>
              </w:rPr>
              <w:t>Shaheen</w:t>
            </w:r>
            <w:proofErr w:type="spellEnd"/>
          </w:p>
          <w:p w14:paraId="048E1F28" w14:textId="77777777" w:rsidR="00F5007B" w:rsidRDefault="00F5007B" w:rsidP="008D27E0">
            <w:pPr>
              <w:jc w:val="center"/>
              <w:rPr>
                <w:rFonts w:ascii="Times New Roman" w:hAnsi="Times New Roman"/>
              </w:rPr>
            </w:pPr>
            <w:r w:rsidRPr="00F5007B">
              <w:rPr>
                <w:rFonts w:ascii="Times New Roman" w:hAnsi="Times New Roman"/>
              </w:rPr>
              <w:t>Dianne Feinstein</w:t>
            </w:r>
          </w:p>
          <w:p w14:paraId="7B79EB3C" w14:textId="77777777" w:rsidR="00F5007B" w:rsidRPr="00F5007B" w:rsidRDefault="00F5007B" w:rsidP="008D27E0">
            <w:pPr>
              <w:jc w:val="center"/>
              <w:rPr>
                <w:rFonts w:ascii="Times New Roman" w:hAnsi="Times New Roman"/>
              </w:rPr>
            </w:pPr>
            <w:r w:rsidRPr="00F5007B">
              <w:rPr>
                <w:rFonts w:ascii="Times New Roman" w:hAnsi="Times New Roman"/>
              </w:rPr>
              <w:lastRenderedPageBreak/>
              <w:t xml:space="preserve">Shelly Moore </w:t>
            </w:r>
            <w:proofErr w:type="spellStart"/>
            <w:r w:rsidRPr="00F5007B">
              <w:rPr>
                <w:rFonts w:ascii="Times New Roman" w:hAnsi="Times New Roman"/>
              </w:rPr>
              <w:t>Capito</w:t>
            </w:r>
            <w:proofErr w:type="spellEnd"/>
          </w:p>
          <w:p w14:paraId="0F4244CD" w14:textId="77777777" w:rsidR="00F5007B" w:rsidRPr="00F5007B" w:rsidRDefault="00F5007B" w:rsidP="008D27E0">
            <w:pPr>
              <w:jc w:val="center"/>
              <w:rPr>
                <w:rFonts w:ascii="Times New Roman" w:hAnsi="Times New Roman"/>
              </w:rPr>
            </w:pPr>
            <w:r w:rsidRPr="00F5007B">
              <w:rPr>
                <w:rFonts w:ascii="Times New Roman" w:hAnsi="Times New Roman"/>
              </w:rPr>
              <w:t xml:space="preserve">Linda </w:t>
            </w:r>
            <w:proofErr w:type="spellStart"/>
            <w:r w:rsidRPr="00F5007B">
              <w:rPr>
                <w:rFonts w:ascii="Times New Roman" w:hAnsi="Times New Roman"/>
              </w:rPr>
              <w:t>Lingle</w:t>
            </w:r>
            <w:proofErr w:type="spellEnd"/>
          </w:p>
          <w:p w14:paraId="7C562471" w14:textId="77777777" w:rsidR="00F5007B" w:rsidRPr="00F5007B" w:rsidRDefault="00F5007B" w:rsidP="008D27E0">
            <w:pPr>
              <w:jc w:val="center"/>
              <w:rPr>
                <w:rFonts w:ascii="Times New Roman" w:hAnsi="Times New Roman"/>
              </w:rPr>
            </w:pPr>
            <w:r w:rsidRPr="00F5007B">
              <w:rPr>
                <w:rFonts w:ascii="Times New Roman" w:hAnsi="Times New Roman"/>
              </w:rPr>
              <w:t>Olympia Snowe</w:t>
            </w:r>
          </w:p>
          <w:p w14:paraId="0FC0F731" w14:textId="77777777" w:rsidR="00F5007B" w:rsidRPr="00F5007B" w:rsidRDefault="00F5007B" w:rsidP="008D27E0">
            <w:pPr>
              <w:jc w:val="center"/>
              <w:rPr>
                <w:rFonts w:ascii="Times New Roman" w:hAnsi="Times New Roman"/>
              </w:rPr>
            </w:pPr>
            <w:r w:rsidRPr="00F5007B">
              <w:rPr>
                <w:rFonts w:ascii="Times New Roman" w:hAnsi="Times New Roman"/>
              </w:rPr>
              <w:t>Kay Bailey Hutchison</w:t>
            </w:r>
          </w:p>
          <w:p w14:paraId="78D7DB41" w14:textId="77777777" w:rsidR="00F5007B" w:rsidRPr="00F5007B" w:rsidRDefault="00F5007B" w:rsidP="008D27E0">
            <w:pPr>
              <w:jc w:val="center"/>
              <w:rPr>
                <w:rFonts w:ascii="Times New Roman" w:hAnsi="Times New Roman"/>
              </w:rPr>
            </w:pPr>
            <w:r w:rsidRPr="00F5007B">
              <w:rPr>
                <w:rFonts w:ascii="Times New Roman" w:hAnsi="Times New Roman"/>
              </w:rPr>
              <w:t>Susan Collins</w:t>
            </w:r>
          </w:p>
          <w:p w14:paraId="0C033F42" w14:textId="77777777" w:rsidR="00F5007B" w:rsidRPr="00F5007B" w:rsidRDefault="00F5007B" w:rsidP="008D27E0">
            <w:pPr>
              <w:jc w:val="center"/>
              <w:rPr>
                <w:rFonts w:ascii="Times New Roman" w:hAnsi="Times New Roman"/>
              </w:rPr>
            </w:pPr>
            <w:r w:rsidRPr="00F5007B">
              <w:rPr>
                <w:rFonts w:ascii="Times New Roman" w:hAnsi="Times New Roman"/>
              </w:rPr>
              <w:t>Elizabeth Dole</w:t>
            </w:r>
          </w:p>
          <w:p w14:paraId="739E7727" w14:textId="31C3C027" w:rsidR="00F5007B" w:rsidRPr="00F5007B" w:rsidRDefault="00F5007B" w:rsidP="008D27E0">
            <w:pPr>
              <w:jc w:val="center"/>
              <w:rPr>
                <w:rFonts w:ascii="Times New Roman" w:hAnsi="Times New Roman"/>
              </w:rPr>
            </w:pPr>
            <w:r w:rsidRPr="00F5007B">
              <w:rPr>
                <w:rFonts w:ascii="Times New Roman" w:hAnsi="Times New Roman"/>
              </w:rPr>
              <w:t>Carly Fiorina</w:t>
            </w:r>
          </w:p>
          <w:p w14:paraId="214E0B81" w14:textId="77777777" w:rsidR="00F5007B" w:rsidRPr="00F5007B" w:rsidRDefault="00F5007B" w:rsidP="008D27E0">
            <w:pPr>
              <w:jc w:val="center"/>
              <w:rPr>
                <w:rFonts w:ascii="Times New Roman" w:hAnsi="Times New Roman"/>
              </w:rPr>
            </w:pPr>
            <w:r w:rsidRPr="00F5007B">
              <w:rPr>
                <w:rFonts w:ascii="Times New Roman" w:hAnsi="Times New Roman"/>
              </w:rPr>
              <w:t xml:space="preserve">Elizabeth </w:t>
            </w:r>
            <w:proofErr w:type="spellStart"/>
            <w:r w:rsidRPr="00F5007B">
              <w:rPr>
                <w:rFonts w:ascii="Times New Roman" w:hAnsi="Times New Roman"/>
              </w:rPr>
              <w:t>Emken</w:t>
            </w:r>
            <w:proofErr w:type="spellEnd"/>
          </w:p>
          <w:p w14:paraId="447BFC8E" w14:textId="4A1C22EA" w:rsidR="00F5007B" w:rsidRDefault="00F5007B" w:rsidP="008D27E0">
            <w:pPr>
              <w:jc w:val="center"/>
              <w:rPr>
                <w:rFonts w:ascii="Times New Roman" w:hAnsi="Times New Roman"/>
              </w:rPr>
            </w:pPr>
            <w:r w:rsidRPr="00F5007B">
              <w:rPr>
                <w:rFonts w:ascii="Times New Roman" w:hAnsi="Times New Roman"/>
              </w:rPr>
              <w:t>Wendy Long</w:t>
            </w:r>
          </w:p>
        </w:tc>
        <w:tc>
          <w:tcPr>
            <w:tcW w:w="4050" w:type="dxa"/>
            <w:vMerge w:val="restart"/>
            <w:tcBorders>
              <w:left w:val="nil"/>
              <w:right w:val="nil"/>
            </w:tcBorders>
          </w:tcPr>
          <w:p w14:paraId="29300F33" w14:textId="77777777" w:rsidR="00F5007B" w:rsidRPr="00F5007B" w:rsidRDefault="00F5007B" w:rsidP="008D27E0">
            <w:pPr>
              <w:jc w:val="center"/>
              <w:rPr>
                <w:rFonts w:ascii="Times New Roman" w:hAnsi="Times New Roman"/>
              </w:rPr>
            </w:pPr>
            <w:r w:rsidRPr="00F5007B">
              <w:rPr>
                <w:rFonts w:ascii="Times New Roman" w:hAnsi="Times New Roman"/>
              </w:rPr>
              <w:lastRenderedPageBreak/>
              <w:t>Richard Blumenthal</w:t>
            </w:r>
          </w:p>
          <w:p w14:paraId="33C3F27E" w14:textId="77777777" w:rsidR="00F5007B" w:rsidRPr="00F5007B" w:rsidRDefault="00F5007B" w:rsidP="008D27E0">
            <w:pPr>
              <w:jc w:val="center"/>
              <w:rPr>
                <w:rFonts w:ascii="Times New Roman" w:hAnsi="Times New Roman"/>
              </w:rPr>
            </w:pPr>
            <w:r w:rsidRPr="00F5007B">
              <w:rPr>
                <w:rFonts w:ascii="Times New Roman" w:hAnsi="Times New Roman"/>
              </w:rPr>
              <w:t xml:space="preserve">Paul </w:t>
            </w:r>
            <w:proofErr w:type="spellStart"/>
            <w:r w:rsidRPr="00F5007B">
              <w:rPr>
                <w:rFonts w:ascii="Times New Roman" w:hAnsi="Times New Roman"/>
              </w:rPr>
              <w:t>Hodes</w:t>
            </w:r>
            <w:proofErr w:type="spellEnd"/>
          </w:p>
          <w:p w14:paraId="7F3A92E0" w14:textId="77777777" w:rsidR="00F5007B" w:rsidRPr="00F5007B" w:rsidRDefault="00F5007B" w:rsidP="008D27E0">
            <w:pPr>
              <w:jc w:val="center"/>
              <w:rPr>
                <w:rFonts w:ascii="Times New Roman" w:hAnsi="Times New Roman"/>
              </w:rPr>
            </w:pPr>
            <w:r w:rsidRPr="00F5007B">
              <w:rPr>
                <w:rFonts w:ascii="Times New Roman" w:hAnsi="Times New Roman"/>
              </w:rPr>
              <w:t>Bob Kerrey</w:t>
            </w:r>
          </w:p>
          <w:p w14:paraId="0521AA0B" w14:textId="77777777" w:rsidR="00F5007B" w:rsidRPr="00F5007B" w:rsidRDefault="00F5007B" w:rsidP="008D27E0">
            <w:pPr>
              <w:jc w:val="center"/>
              <w:rPr>
                <w:rFonts w:ascii="Times New Roman" w:hAnsi="Times New Roman"/>
              </w:rPr>
            </w:pPr>
            <w:r w:rsidRPr="00F5007B">
              <w:rPr>
                <w:rFonts w:ascii="Times New Roman" w:hAnsi="Times New Roman"/>
              </w:rPr>
              <w:t xml:space="preserve">Bruce </w:t>
            </w:r>
            <w:proofErr w:type="spellStart"/>
            <w:r w:rsidRPr="00F5007B">
              <w:rPr>
                <w:rFonts w:ascii="Times New Roman" w:hAnsi="Times New Roman"/>
              </w:rPr>
              <w:t>Braley</w:t>
            </w:r>
            <w:proofErr w:type="spellEnd"/>
          </w:p>
          <w:p w14:paraId="77851579" w14:textId="77777777" w:rsidR="00F5007B" w:rsidRPr="00F5007B" w:rsidRDefault="00F5007B" w:rsidP="008D27E0">
            <w:pPr>
              <w:jc w:val="center"/>
              <w:rPr>
                <w:rFonts w:ascii="Times New Roman" w:hAnsi="Times New Roman"/>
              </w:rPr>
            </w:pPr>
            <w:r w:rsidRPr="00F5007B">
              <w:rPr>
                <w:rFonts w:ascii="Times New Roman" w:hAnsi="Times New Roman"/>
              </w:rPr>
              <w:t>Chris Coons</w:t>
            </w:r>
          </w:p>
          <w:p w14:paraId="4795CCFA" w14:textId="77777777" w:rsidR="00F5007B" w:rsidRPr="00F5007B" w:rsidRDefault="00F5007B" w:rsidP="008D27E0">
            <w:pPr>
              <w:jc w:val="center"/>
              <w:rPr>
                <w:rFonts w:ascii="Times New Roman" w:hAnsi="Times New Roman"/>
              </w:rPr>
            </w:pPr>
            <w:r w:rsidRPr="00F5007B">
              <w:rPr>
                <w:rFonts w:ascii="Times New Roman" w:hAnsi="Times New Roman"/>
              </w:rPr>
              <w:t>Chris Murphy</w:t>
            </w:r>
          </w:p>
          <w:p w14:paraId="58E55CC6" w14:textId="77777777" w:rsidR="00F5007B" w:rsidRPr="00F5007B" w:rsidRDefault="00F5007B" w:rsidP="008D27E0">
            <w:pPr>
              <w:jc w:val="center"/>
              <w:rPr>
                <w:rFonts w:ascii="Times New Roman" w:hAnsi="Times New Roman"/>
              </w:rPr>
            </w:pPr>
            <w:r w:rsidRPr="00F5007B">
              <w:rPr>
                <w:rFonts w:ascii="Times New Roman" w:hAnsi="Times New Roman"/>
              </w:rPr>
              <w:t>Martin Heinrich</w:t>
            </w:r>
          </w:p>
          <w:p w14:paraId="7224FC7B" w14:textId="77777777" w:rsidR="00F5007B" w:rsidRPr="00F5007B" w:rsidRDefault="00F5007B" w:rsidP="008D27E0">
            <w:pPr>
              <w:jc w:val="center"/>
              <w:rPr>
                <w:rFonts w:ascii="Times New Roman" w:hAnsi="Times New Roman"/>
              </w:rPr>
            </w:pPr>
            <w:r w:rsidRPr="00F5007B">
              <w:rPr>
                <w:rFonts w:ascii="Times New Roman" w:hAnsi="Times New Roman"/>
              </w:rPr>
              <w:t>Gary Peters</w:t>
            </w:r>
          </w:p>
          <w:p w14:paraId="0FF6F1BF" w14:textId="77777777" w:rsidR="00F5007B" w:rsidRPr="00F5007B" w:rsidRDefault="00F5007B" w:rsidP="008D27E0">
            <w:pPr>
              <w:jc w:val="center"/>
              <w:rPr>
                <w:rFonts w:ascii="Times New Roman" w:hAnsi="Times New Roman"/>
              </w:rPr>
            </w:pPr>
            <w:r w:rsidRPr="00F5007B">
              <w:rPr>
                <w:rFonts w:ascii="Times New Roman" w:hAnsi="Times New Roman"/>
              </w:rPr>
              <w:t>Scott McAdams</w:t>
            </w:r>
          </w:p>
          <w:p w14:paraId="0FA4F7FE" w14:textId="77777777" w:rsidR="00F5007B" w:rsidRPr="00F5007B" w:rsidRDefault="00F5007B" w:rsidP="008D27E0">
            <w:pPr>
              <w:jc w:val="center"/>
              <w:rPr>
                <w:rFonts w:ascii="Times New Roman" w:hAnsi="Times New Roman"/>
              </w:rPr>
            </w:pPr>
            <w:r w:rsidRPr="00F5007B">
              <w:rPr>
                <w:rFonts w:ascii="Times New Roman" w:hAnsi="Times New Roman"/>
              </w:rPr>
              <w:t>Tom Allen</w:t>
            </w:r>
          </w:p>
          <w:p w14:paraId="46CA8950" w14:textId="77777777" w:rsidR="00F5007B" w:rsidRPr="00F5007B" w:rsidRDefault="00F5007B" w:rsidP="008D27E0">
            <w:pPr>
              <w:jc w:val="center"/>
              <w:rPr>
                <w:rFonts w:ascii="Times New Roman" w:hAnsi="Times New Roman"/>
              </w:rPr>
            </w:pPr>
            <w:r w:rsidRPr="00F5007B">
              <w:rPr>
                <w:rFonts w:ascii="Times New Roman" w:hAnsi="Times New Roman"/>
              </w:rPr>
              <w:t>Bill Nelson</w:t>
            </w:r>
          </w:p>
          <w:p w14:paraId="6302AB2F" w14:textId="77777777" w:rsidR="00F5007B" w:rsidRPr="00F5007B" w:rsidRDefault="00F5007B" w:rsidP="008D27E0">
            <w:pPr>
              <w:jc w:val="center"/>
              <w:rPr>
                <w:rFonts w:ascii="Times New Roman" w:hAnsi="Times New Roman"/>
              </w:rPr>
            </w:pPr>
            <w:r w:rsidRPr="00F5007B">
              <w:rPr>
                <w:rFonts w:ascii="Times New Roman" w:hAnsi="Times New Roman"/>
              </w:rPr>
              <w:t>Daniel Akaka</w:t>
            </w:r>
          </w:p>
          <w:p w14:paraId="786E2434" w14:textId="77777777" w:rsidR="00F5007B" w:rsidRPr="00F5007B" w:rsidRDefault="00F5007B" w:rsidP="008D27E0">
            <w:pPr>
              <w:jc w:val="center"/>
              <w:rPr>
                <w:rFonts w:ascii="Times New Roman" w:hAnsi="Times New Roman"/>
              </w:rPr>
            </w:pPr>
            <w:r w:rsidRPr="00F5007B">
              <w:rPr>
                <w:rFonts w:ascii="Times New Roman" w:hAnsi="Times New Roman"/>
              </w:rPr>
              <w:t>Joe Biden</w:t>
            </w:r>
          </w:p>
          <w:p w14:paraId="346FE1F1" w14:textId="77777777" w:rsidR="00F5007B" w:rsidRPr="00F5007B" w:rsidRDefault="00F5007B" w:rsidP="008D27E0">
            <w:pPr>
              <w:jc w:val="center"/>
              <w:rPr>
                <w:rFonts w:ascii="Times New Roman" w:hAnsi="Times New Roman"/>
              </w:rPr>
            </w:pPr>
            <w:r w:rsidRPr="00F5007B">
              <w:rPr>
                <w:rFonts w:ascii="Times New Roman" w:hAnsi="Times New Roman"/>
              </w:rPr>
              <w:t>Harry Reid</w:t>
            </w:r>
          </w:p>
          <w:p w14:paraId="347436B0" w14:textId="77777777" w:rsidR="00F5007B" w:rsidRDefault="00F5007B" w:rsidP="008D27E0">
            <w:pPr>
              <w:jc w:val="center"/>
              <w:rPr>
                <w:rFonts w:ascii="Times New Roman" w:hAnsi="Times New Roman"/>
              </w:rPr>
            </w:pPr>
            <w:r w:rsidRPr="00F5007B">
              <w:rPr>
                <w:rFonts w:ascii="Times New Roman" w:hAnsi="Times New Roman"/>
              </w:rPr>
              <w:t xml:space="preserve">Jeff </w:t>
            </w:r>
            <w:proofErr w:type="spellStart"/>
            <w:r w:rsidRPr="00F5007B">
              <w:rPr>
                <w:rFonts w:ascii="Times New Roman" w:hAnsi="Times New Roman"/>
              </w:rPr>
              <w:t>Merkley</w:t>
            </w:r>
            <w:proofErr w:type="spellEnd"/>
          </w:p>
          <w:p w14:paraId="2708A57A" w14:textId="77777777" w:rsidR="00F5007B" w:rsidRPr="00F5007B" w:rsidRDefault="00F5007B" w:rsidP="008D27E0">
            <w:pPr>
              <w:jc w:val="center"/>
              <w:rPr>
                <w:rFonts w:ascii="Times New Roman" w:hAnsi="Times New Roman"/>
              </w:rPr>
            </w:pPr>
            <w:r w:rsidRPr="00F5007B">
              <w:rPr>
                <w:rFonts w:ascii="Times New Roman" w:hAnsi="Times New Roman"/>
              </w:rPr>
              <w:t>Richard Blumenthal</w:t>
            </w:r>
          </w:p>
          <w:p w14:paraId="11C0F57E" w14:textId="77777777" w:rsidR="00F5007B" w:rsidRPr="00F5007B" w:rsidRDefault="00F5007B" w:rsidP="008D27E0">
            <w:pPr>
              <w:jc w:val="center"/>
              <w:rPr>
                <w:rFonts w:ascii="Times New Roman" w:hAnsi="Times New Roman"/>
              </w:rPr>
            </w:pPr>
            <w:r w:rsidRPr="00F5007B">
              <w:rPr>
                <w:rFonts w:ascii="Times New Roman" w:hAnsi="Times New Roman"/>
              </w:rPr>
              <w:t xml:space="preserve">Paul </w:t>
            </w:r>
            <w:proofErr w:type="spellStart"/>
            <w:r w:rsidRPr="00F5007B">
              <w:rPr>
                <w:rFonts w:ascii="Times New Roman" w:hAnsi="Times New Roman"/>
              </w:rPr>
              <w:t>Hodes</w:t>
            </w:r>
            <w:proofErr w:type="spellEnd"/>
          </w:p>
          <w:p w14:paraId="329690C8" w14:textId="77777777" w:rsidR="00F5007B" w:rsidRPr="00F5007B" w:rsidRDefault="00F5007B" w:rsidP="008D27E0">
            <w:pPr>
              <w:jc w:val="center"/>
              <w:rPr>
                <w:rFonts w:ascii="Times New Roman" w:hAnsi="Times New Roman"/>
              </w:rPr>
            </w:pPr>
            <w:r w:rsidRPr="00F5007B">
              <w:rPr>
                <w:rFonts w:ascii="Times New Roman" w:hAnsi="Times New Roman"/>
              </w:rPr>
              <w:t>Bob Kerrey</w:t>
            </w:r>
          </w:p>
          <w:p w14:paraId="553D105D" w14:textId="77777777" w:rsidR="00F5007B" w:rsidRPr="00F5007B" w:rsidRDefault="00F5007B" w:rsidP="008D27E0">
            <w:pPr>
              <w:jc w:val="center"/>
              <w:rPr>
                <w:rFonts w:ascii="Times New Roman" w:hAnsi="Times New Roman"/>
              </w:rPr>
            </w:pPr>
            <w:r w:rsidRPr="00F5007B">
              <w:rPr>
                <w:rFonts w:ascii="Times New Roman" w:hAnsi="Times New Roman"/>
              </w:rPr>
              <w:t xml:space="preserve">Bruce </w:t>
            </w:r>
            <w:proofErr w:type="spellStart"/>
            <w:r w:rsidRPr="00F5007B">
              <w:rPr>
                <w:rFonts w:ascii="Times New Roman" w:hAnsi="Times New Roman"/>
              </w:rPr>
              <w:t>Braley</w:t>
            </w:r>
            <w:proofErr w:type="spellEnd"/>
          </w:p>
          <w:p w14:paraId="22A9931C" w14:textId="77777777" w:rsidR="00F5007B" w:rsidRPr="00F5007B" w:rsidRDefault="00F5007B" w:rsidP="008D27E0">
            <w:pPr>
              <w:jc w:val="center"/>
              <w:rPr>
                <w:rFonts w:ascii="Times New Roman" w:hAnsi="Times New Roman"/>
              </w:rPr>
            </w:pPr>
            <w:r w:rsidRPr="00F5007B">
              <w:rPr>
                <w:rFonts w:ascii="Times New Roman" w:hAnsi="Times New Roman"/>
              </w:rPr>
              <w:t>Chris Coons</w:t>
            </w:r>
          </w:p>
          <w:p w14:paraId="5E7D4C0C" w14:textId="77777777" w:rsidR="00F5007B" w:rsidRPr="00F5007B" w:rsidRDefault="00F5007B" w:rsidP="008D27E0">
            <w:pPr>
              <w:jc w:val="center"/>
              <w:rPr>
                <w:rFonts w:ascii="Times New Roman" w:hAnsi="Times New Roman"/>
              </w:rPr>
            </w:pPr>
            <w:r w:rsidRPr="00F5007B">
              <w:rPr>
                <w:rFonts w:ascii="Times New Roman" w:hAnsi="Times New Roman"/>
              </w:rPr>
              <w:t>Chris Murphy</w:t>
            </w:r>
          </w:p>
          <w:p w14:paraId="07DB4F04" w14:textId="77777777" w:rsidR="00F5007B" w:rsidRPr="00F5007B" w:rsidRDefault="00F5007B" w:rsidP="008D27E0">
            <w:pPr>
              <w:jc w:val="center"/>
              <w:rPr>
                <w:rFonts w:ascii="Times New Roman" w:hAnsi="Times New Roman"/>
              </w:rPr>
            </w:pPr>
            <w:r w:rsidRPr="00F5007B">
              <w:rPr>
                <w:rFonts w:ascii="Times New Roman" w:hAnsi="Times New Roman"/>
              </w:rPr>
              <w:t>Martin Heinrich</w:t>
            </w:r>
          </w:p>
          <w:p w14:paraId="0372FA17" w14:textId="77777777" w:rsidR="00F5007B" w:rsidRPr="00F5007B" w:rsidRDefault="00F5007B" w:rsidP="008D27E0">
            <w:pPr>
              <w:jc w:val="center"/>
              <w:rPr>
                <w:rFonts w:ascii="Times New Roman" w:hAnsi="Times New Roman"/>
              </w:rPr>
            </w:pPr>
            <w:r w:rsidRPr="00F5007B">
              <w:rPr>
                <w:rFonts w:ascii="Times New Roman" w:hAnsi="Times New Roman"/>
              </w:rPr>
              <w:t>Gary Peters</w:t>
            </w:r>
          </w:p>
          <w:p w14:paraId="6CF0E938" w14:textId="77777777" w:rsidR="00F5007B" w:rsidRPr="00F5007B" w:rsidRDefault="00F5007B" w:rsidP="008D27E0">
            <w:pPr>
              <w:jc w:val="center"/>
              <w:rPr>
                <w:rFonts w:ascii="Times New Roman" w:hAnsi="Times New Roman"/>
              </w:rPr>
            </w:pPr>
            <w:r w:rsidRPr="00F5007B">
              <w:rPr>
                <w:rFonts w:ascii="Times New Roman" w:hAnsi="Times New Roman"/>
              </w:rPr>
              <w:t>Scott McAdams</w:t>
            </w:r>
          </w:p>
          <w:p w14:paraId="712FF144" w14:textId="77777777" w:rsidR="00F5007B" w:rsidRPr="00F5007B" w:rsidRDefault="00F5007B" w:rsidP="008D27E0">
            <w:pPr>
              <w:jc w:val="center"/>
              <w:rPr>
                <w:rFonts w:ascii="Times New Roman" w:hAnsi="Times New Roman"/>
              </w:rPr>
            </w:pPr>
            <w:r w:rsidRPr="00F5007B">
              <w:rPr>
                <w:rFonts w:ascii="Times New Roman" w:hAnsi="Times New Roman"/>
              </w:rPr>
              <w:t>Tom Allen</w:t>
            </w:r>
          </w:p>
          <w:p w14:paraId="5747BB82" w14:textId="77777777" w:rsidR="00F5007B" w:rsidRPr="00F5007B" w:rsidRDefault="00F5007B" w:rsidP="008D27E0">
            <w:pPr>
              <w:jc w:val="center"/>
              <w:rPr>
                <w:rFonts w:ascii="Times New Roman" w:hAnsi="Times New Roman"/>
              </w:rPr>
            </w:pPr>
            <w:r w:rsidRPr="00F5007B">
              <w:rPr>
                <w:rFonts w:ascii="Times New Roman" w:hAnsi="Times New Roman"/>
              </w:rPr>
              <w:t>Bill Nelson</w:t>
            </w:r>
          </w:p>
          <w:p w14:paraId="75F1432A" w14:textId="77777777" w:rsidR="00F5007B" w:rsidRPr="00F5007B" w:rsidRDefault="00F5007B" w:rsidP="008D27E0">
            <w:pPr>
              <w:jc w:val="center"/>
              <w:rPr>
                <w:rFonts w:ascii="Times New Roman" w:hAnsi="Times New Roman"/>
              </w:rPr>
            </w:pPr>
            <w:r w:rsidRPr="00F5007B">
              <w:rPr>
                <w:rFonts w:ascii="Times New Roman" w:hAnsi="Times New Roman"/>
              </w:rPr>
              <w:t>Daniel Akaka</w:t>
            </w:r>
          </w:p>
          <w:p w14:paraId="43AA9366" w14:textId="77777777" w:rsidR="00F5007B" w:rsidRPr="00F5007B" w:rsidRDefault="00F5007B" w:rsidP="008D27E0">
            <w:pPr>
              <w:jc w:val="center"/>
              <w:rPr>
                <w:rFonts w:ascii="Times New Roman" w:hAnsi="Times New Roman"/>
              </w:rPr>
            </w:pPr>
            <w:r w:rsidRPr="00F5007B">
              <w:rPr>
                <w:rFonts w:ascii="Times New Roman" w:hAnsi="Times New Roman"/>
              </w:rPr>
              <w:t>Joe Biden</w:t>
            </w:r>
          </w:p>
          <w:p w14:paraId="01E594B0" w14:textId="77777777" w:rsidR="00F5007B" w:rsidRPr="00F5007B" w:rsidRDefault="00F5007B" w:rsidP="008D27E0">
            <w:pPr>
              <w:jc w:val="center"/>
              <w:rPr>
                <w:rFonts w:ascii="Times New Roman" w:hAnsi="Times New Roman"/>
              </w:rPr>
            </w:pPr>
            <w:r w:rsidRPr="00F5007B">
              <w:rPr>
                <w:rFonts w:ascii="Times New Roman" w:hAnsi="Times New Roman"/>
              </w:rPr>
              <w:t>Harry Reid</w:t>
            </w:r>
          </w:p>
          <w:p w14:paraId="63949BD1" w14:textId="5F85D53D" w:rsidR="00F5007B" w:rsidRDefault="00F5007B" w:rsidP="008D27E0">
            <w:pPr>
              <w:jc w:val="center"/>
              <w:rPr>
                <w:rFonts w:ascii="Times New Roman" w:hAnsi="Times New Roman"/>
              </w:rPr>
            </w:pPr>
            <w:r w:rsidRPr="00F5007B">
              <w:rPr>
                <w:rFonts w:ascii="Times New Roman" w:hAnsi="Times New Roman"/>
              </w:rPr>
              <w:t xml:space="preserve">Jeff </w:t>
            </w:r>
            <w:proofErr w:type="spellStart"/>
            <w:r w:rsidRPr="00F5007B">
              <w:rPr>
                <w:rFonts w:ascii="Times New Roman" w:hAnsi="Times New Roman"/>
              </w:rPr>
              <w:t>Merkley</w:t>
            </w:r>
            <w:proofErr w:type="spellEnd"/>
          </w:p>
        </w:tc>
      </w:tr>
      <w:tr w:rsidR="008D27E0" w14:paraId="549323E6" w14:textId="5F0161AD" w:rsidTr="00597413">
        <w:trPr>
          <w:trHeight w:val="1485"/>
        </w:trPr>
        <w:tc>
          <w:tcPr>
            <w:tcW w:w="4680" w:type="dxa"/>
            <w:vMerge/>
            <w:tcBorders>
              <w:left w:val="nil"/>
              <w:right w:val="nil"/>
            </w:tcBorders>
          </w:tcPr>
          <w:p w14:paraId="755B2713" w14:textId="77777777" w:rsidR="00F5007B" w:rsidRDefault="00F5007B">
            <w:pPr>
              <w:rPr>
                <w:rFonts w:ascii="Times New Roman" w:hAnsi="Times New Roman"/>
              </w:rPr>
            </w:pPr>
          </w:p>
        </w:tc>
        <w:tc>
          <w:tcPr>
            <w:tcW w:w="4050" w:type="dxa"/>
            <w:vMerge/>
            <w:tcBorders>
              <w:left w:val="nil"/>
              <w:right w:val="nil"/>
            </w:tcBorders>
          </w:tcPr>
          <w:p w14:paraId="44F70BF9" w14:textId="77777777" w:rsidR="00F5007B" w:rsidRDefault="00F5007B">
            <w:pPr>
              <w:rPr>
                <w:rFonts w:ascii="Times New Roman" w:hAnsi="Times New Roman"/>
              </w:rPr>
            </w:pPr>
          </w:p>
        </w:tc>
      </w:tr>
      <w:tr w:rsidR="008D27E0" w14:paraId="745A072D" w14:textId="34C3A614" w:rsidTr="00597413">
        <w:trPr>
          <w:trHeight w:val="1485"/>
        </w:trPr>
        <w:tc>
          <w:tcPr>
            <w:tcW w:w="4680" w:type="dxa"/>
            <w:vMerge/>
            <w:tcBorders>
              <w:left w:val="nil"/>
              <w:right w:val="nil"/>
            </w:tcBorders>
          </w:tcPr>
          <w:p w14:paraId="2AC34D6B" w14:textId="77777777" w:rsidR="00F5007B" w:rsidRDefault="00F5007B">
            <w:pPr>
              <w:rPr>
                <w:rFonts w:ascii="Times New Roman" w:hAnsi="Times New Roman"/>
              </w:rPr>
            </w:pPr>
          </w:p>
        </w:tc>
        <w:tc>
          <w:tcPr>
            <w:tcW w:w="4050" w:type="dxa"/>
            <w:vMerge/>
            <w:tcBorders>
              <w:left w:val="nil"/>
              <w:right w:val="nil"/>
            </w:tcBorders>
          </w:tcPr>
          <w:p w14:paraId="217DDB7D" w14:textId="77777777" w:rsidR="00F5007B" w:rsidRDefault="00F5007B">
            <w:pPr>
              <w:rPr>
                <w:rFonts w:ascii="Times New Roman" w:hAnsi="Times New Roman"/>
              </w:rPr>
            </w:pPr>
          </w:p>
        </w:tc>
      </w:tr>
      <w:tr w:rsidR="008D27E0" w14:paraId="5B480F8F" w14:textId="03E92056" w:rsidTr="00597413">
        <w:trPr>
          <w:trHeight w:val="1485"/>
        </w:trPr>
        <w:tc>
          <w:tcPr>
            <w:tcW w:w="4680" w:type="dxa"/>
            <w:vMerge/>
            <w:tcBorders>
              <w:left w:val="nil"/>
              <w:right w:val="nil"/>
            </w:tcBorders>
          </w:tcPr>
          <w:p w14:paraId="6665C5B2" w14:textId="77777777" w:rsidR="00F5007B" w:rsidRDefault="00F5007B">
            <w:pPr>
              <w:rPr>
                <w:rFonts w:ascii="Times New Roman" w:hAnsi="Times New Roman"/>
              </w:rPr>
            </w:pPr>
          </w:p>
        </w:tc>
        <w:tc>
          <w:tcPr>
            <w:tcW w:w="4050" w:type="dxa"/>
            <w:vMerge/>
            <w:tcBorders>
              <w:left w:val="nil"/>
              <w:right w:val="nil"/>
            </w:tcBorders>
          </w:tcPr>
          <w:p w14:paraId="695E21EA" w14:textId="77777777" w:rsidR="00F5007B" w:rsidRDefault="00F5007B">
            <w:pPr>
              <w:rPr>
                <w:rFonts w:ascii="Times New Roman" w:hAnsi="Times New Roman"/>
              </w:rPr>
            </w:pPr>
          </w:p>
        </w:tc>
      </w:tr>
      <w:tr w:rsidR="008D27E0" w14:paraId="0CF1A74D" w14:textId="4FA6D3E7" w:rsidTr="00597413">
        <w:trPr>
          <w:trHeight w:val="1485"/>
        </w:trPr>
        <w:tc>
          <w:tcPr>
            <w:tcW w:w="4680" w:type="dxa"/>
            <w:vMerge/>
            <w:tcBorders>
              <w:left w:val="nil"/>
              <w:right w:val="nil"/>
            </w:tcBorders>
          </w:tcPr>
          <w:p w14:paraId="1D23054F" w14:textId="77777777" w:rsidR="00F5007B" w:rsidRDefault="00F5007B">
            <w:pPr>
              <w:rPr>
                <w:rFonts w:ascii="Times New Roman" w:hAnsi="Times New Roman"/>
              </w:rPr>
            </w:pPr>
          </w:p>
        </w:tc>
        <w:tc>
          <w:tcPr>
            <w:tcW w:w="4050" w:type="dxa"/>
            <w:vMerge/>
            <w:tcBorders>
              <w:left w:val="nil"/>
              <w:right w:val="nil"/>
            </w:tcBorders>
          </w:tcPr>
          <w:p w14:paraId="638F5661" w14:textId="77777777" w:rsidR="00F5007B" w:rsidRDefault="00F5007B">
            <w:pPr>
              <w:rPr>
                <w:rFonts w:ascii="Times New Roman" w:hAnsi="Times New Roman"/>
              </w:rPr>
            </w:pPr>
          </w:p>
        </w:tc>
      </w:tr>
      <w:tr w:rsidR="008D27E0" w14:paraId="1C0DAFA8" w14:textId="26F7741C" w:rsidTr="00597413">
        <w:trPr>
          <w:trHeight w:val="1589"/>
        </w:trPr>
        <w:tc>
          <w:tcPr>
            <w:tcW w:w="4680" w:type="dxa"/>
            <w:vMerge/>
            <w:tcBorders>
              <w:left w:val="nil"/>
              <w:right w:val="nil"/>
            </w:tcBorders>
          </w:tcPr>
          <w:p w14:paraId="36381E81" w14:textId="77777777" w:rsidR="00F5007B" w:rsidRDefault="00F5007B">
            <w:pPr>
              <w:rPr>
                <w:rFonts w:ascii="Times New Roman" w:hAnsi="Times New Roman"/>
              </w:rPr>
            </w:pPr>
          </w:p>
        </w:tc>
        <w:tc>
          <w:tcPr>
            <w:tcW w:w="4050" w:type="dxa"/>
            <w:vMerge/>
            <w:tcBorders>
              <w:left w:val="nil"/>
              <w:right w:val="nil"/>
            </w:tcBorders>
          </w:tcPr>
          <w:p w14:paraId="21F701D3" w14:textId="77777777" w:rsidR="00F5007B" w:rsidRDefault="00F5007B">
            <w:pPr>
              <w:rPr>
                <w:rFonts w:ascii="Times New Roman" w:hAnsi="Times New Roman"/>
              </w:rPr>
            </w:pPr>
          </w:p>
        </w:tc>
      </w:tr>
    </w:tbl>
    <w:p w14:paraId="7EBAEC97" w14:textId="12DCE741" w:rsidR="00E70289" w:rsidRDefault="00E70289">
      <w:pPr>
        <w:rPr>
          <w:rFonts w:ascii="Times New Roman" w:hAnsi="Times New Roman" w:cs="Times New Roman"/>
        </w:rPr>
        <w:sectPr w:rsidR="00E70289" w:rsidSect="00E70289">
          <w:endnotePr>
            <w:numFmt w:val="decimal"/>
          </w:endnotePr>
          <w:pgSz w:w="12240" w:h="15840"/>
          <w:pgMar w:top="1440" w:right="1440" w:bottom="1440" w:left="1440" w:header="720" w:footer="720" w:gutter="0"/>
          <w:cols w:space="720"/>
          <w:titlePg/>
        </w:sectPr>
      </w:pPr>
    </w:p>
    <w:p w14:paraId="2A225B6C" w14:textId="03A2009A" w:rsidR="00886F23" w:rsidRPr="00667AE7" w:rsidRDefault="00886F23" w:rsidP="00F65CA2">
      <w:pPr>
        <w:pStyle w:val="ListParagraph"/>
        <w:spacing w:line="480" w:lineRule="auto"/>
        <w:ind w:left="0"/>
        <w:jc w:val="center"/>
        <w:outlineLvl w:val="0"/>
        <w:rPr>
          <w:rFonts w:ascii="Times New Roman" w:hAnsi="Times New Roman" w:cs="Times New Roman"/>
        </w:rPr>
      </w:pPr>
      <w:r w:rsidRPr="00667AE7">
        <w:rPr>
          <w:rFonts w:ascii="Times New Roman" w:hAnsi="Times New Roman" w:cs="Times New Roman"/>
        </w:rPr>
        <w:lastRenderedPageBreak/>
        <w:t>References</w:t>
      </w:r>
    </w:p>
    <w:p w14:paraId="031A1AA0" w14:textId="77777777" w:rsidR="00886F23" w:rsidRPr="00667AE7" w:rsidRDefault="00886F23" w:rsidP="00D0359F">
      <w:pPr>
        <w:spacing w:line="480" w:lineRule="auto"/>
        <w:rPr>
          <w:rFonts w:ascii="Times New Roman" w:hAnsi="Times New Roman" w:cs="Times New Roman"/>
        </w:rPr>
      </w:pPr>
    </w:p>
    <w:p w14:paraId="1B7C1E2E" w14:textId="75AC26CE" w:rsidR="00972112" w:rsidRPr="008461BC" w:rsidRDefault="00972112" w:rsidP="00D0359F">
      <w:pPr>
        <w:pStyle w:val="NormalWeb"/>
        <w:spacing w:line="480" w:lineRule="auto"/>
        <w:ind w:left="480" w:hanging="480"/>
        <w:rPr>
          <w:rFonts w:ascii="Times New Roman" w:hAnsi="Times New Roman"/>
          <w:sz w:val="24"/>
          <w:szCs w:val="24"/>
        </w:rPr>
      </w:pPr>
      <w:r w:rsidRPr="008461BC">
        <w:rPr>
          <w:rFonts w:ascii="Times New Roman" w:hAnsi="Times New Roman"/>
          <w:sz w:val="24"/>
          <w:szCs w:val="24"/>
        </w:rPr>
        <w:t xml:space="preserve">Atkeson, L. R., &amp; Krebs, T. B. (2008). Press coverage of mayoral candidates: The role of gender in news reporting and campaign issue speech. </w:t>
      </w:r>
      <w:r w:rsidRPr="008461BC">
        <w:rPr>
          <w:rFonts w:ascii="Times New Roman" w:hAnsi="Times New Roman"/>
          <w:i/>
          <w:iCs/>
          <w:sz w:val="24"/>
          <w:szCs w:val="24"/>
        </w:rPr>
        <w:t>Political Research Quarterly</w:t>
      </w:r>
      <w:r w:rsidRPr="008461BC">
        <w:rPr>
          <w:rFonts w:ascii="Times New Roman" w:hAnsi="Times New Roman"/>
          <w:sz w:val="24"/>
          <w:szCs w:val="24"/>
        </w:rPr>
        <w:t xml:space="preserve">, </w:t>
      </w:r>
      <w:r w:rsidRPr="008461BC">
        <w:rPr>
          <w:rFonts w:ascii="Times New Roman" w:hAnsi="Times New Roman"/>
          <w:i/>
          <w:iCs/>
          <w:sz w:val="24"/>
          <w:szCs w:val="24"/>
        </w:rPr>
        <w:t>61</w:t>
      </w:r>
      <w:r w:rsidRPr="008461BC">
        <w:rPr>
          <w:rFonts w:ascii="Times New Roman" w:hAnsi="Times New Roman"/>
          <w:sz w:val="24"/>
          <w:szCs w:val="24"/>
        </w:rPr>
        <w:t xml:space="preserve">(2), 239–252. </w:t>
      </w:r>
    </w:p>
    <w:p w14:paraId="5FDFC0B8" w14:textId="615692DE" w:rsidR="00CB0452" w:rsidRPr="008461BC" w:rsidRDefault="009F1A48" w:rsidP="00CB0452">
      <w:pPr>
        <w:pStyle w:val="NormalWeb"/>
        <w:spacing w:line="480" w:lineRule="auto"/>
        <w:ind w:left="480" w:hanging="480"/>
        <w:rPr>
          <w:rFonts w:ascii="Times New Roman" w:hAnsi="Times New Roman"/>
          <w:sz w:val="24"/>
          <w:szCs w:val="24"/>
        </w:rPr>
      </w:pPr>
      <w:r w:rsidRPr="008461BC">
        <w:rPr>
          <w:rFonts w:ascii="Times New Roman" w:hAnsi="Times New Roman"/>
          <w:sz w:val="24"/>
          <w:szCs w:val="24"/>
        </w:rPr>
        <w:t xml:space="preserve">Banwart, M. C., Bystrom, D. G., &amp; Robertson, T. (2003). From the Primary to the General Election: A Comparative Analysis of Candidate Media Coverage in Mixed-Gender 2000 Races for Governor and U.S. Senate. </w:t>
      </w:r>
      <w:r w:rsidRPr="008461BC">
        <w:rPr>
          <w:rFonts w:ascii="Times New Roman" w:hAnsi="Times New Roman"/>
          <w:i/>
          <w:iCs/>
          <w:sz w:val="24"/>
          <w:szCs w:val="24"/>
        </w:rPr>
        <w:t>American Behavioral Scientist</w:t>
      </w:r>
      <w:r w:rsidRPr="008461BC">
        <w:rPr>
          <w:rFonts w:ascii="Times New Roman" w:hAnsi="Times New Roman"/>
          <w:sz w:val="24"/>
          <w:szCs w:val="24"/>
        </w:rPr>
        <w:t xml:space="preserve">, </w:t>
      </w:r>
      <w:r w:rsidRPr="008461BC">
        <w:rPr>
          <w:rFonts w:ascii="Times New Roman" w:hAnsi="Times New Roman"/>
          <w:i/>
          <w:iCs/>
          <w:sz w:val="24"/>
          <w:szCs w:val="24"/>
        </w:rPr>
        <w:t>46</w:t>
      </w:r>
      <w:r w:rsidRPr="008461BC">
        <w:rPr>
          <w:rFonts w:ascii="Times New Roman" w:hAnsi="Times New Roman"/>
          <w:sz w:val="24"/>
          <w:szCs w:val="24"/>
        </w:rPr>
        <w:t xml:space="preserve">(5), 658–676. </w:t>
      </w:r>
    </w:p>
    <w:p w14:paraId="514D268A" w14:textId="77777777" w:rsidR="00CB0452" w:rsidRDefault="00CB0452" w:rsidP="00D0359F">
      <w:pPr>
        <w:spacing w:line="480" w:lineRule="auto"/>
        <w:rPr>
          <w:rFonts w:ascii="Times New Roman" w:eastAsia="Times New Roman" w:hAnsi="Times New Roman" w:cs="Times New Roman"/>
        </w:rPr>
      </w:pPr>
    </w:p>
    <w:p w14:paraId="40C5353D" w14:textId="77777777" w:rsidR="009F1A48" w:rsidRDefault="009F1A48" w:rsidP="00D0359F">
      <w:pPr>
        <w:spacing w:line="480" w:lineRule="auto"/>
        <w:rPr>
          <w:rFonts w:ascii="Times New Roman" w:eastAsia="Times New Roman" w:hAnsi="Times New Roman" w:cs="Times New Roman"/>
        </w:rPr>
      </w:pPr>
      <w:r w:rsidRPr="008461BC">
        <w:rPr>
          <w:rFonts w:ascii="Times New Roman" w:eastAsia="Times New Roman" w:hAnsi="Times New Roman" w:cs="Times New Roman"/>
        </w:rPr>
        <w:t>Bratton, K. A. (2005). Critical mass theory revisited: The beha</w:t>
      </w:r>
      <w:r>
        <w:rPr>
          <w:rFonts w:ascii="Times New Roman" w:eastAsia="Times New Roman" w:hAnsi="Times New Roman" w:cs="Times New Roman"/>
        </w:rPr>
        <w:t>vior and success of token women</w:t>
      </w:r>
    </w:p>
    <w:p w14:paraId="68984810" w14:textId="77777777" w:rsidR="009F1A48" w:rsidRPr="008461BC" w:rsidRDefault="009F1A48" w:rsidP="00D0359F">
      <w:pPr>
        <w:spacing w:line="480" w:lineRule="auto"/>
        <w:ind w:firstLine="720"/>
        <w:rPr>
          <w:rFonts w:ascii="Times New Roman" w:eastAsia="Times New Roman" w:hAnsi="Times New Roman" w:cs="Times New Roman"/>
        </w:rPr>
      </w:pPr>
      <w:r w:rsidRPr="008461BC">
        <w:rPr>
          <w:rFonts w:ascii="Times New Roman" w:eastAsia="Times New Roman" w:hAnsi="Times New Roman" w:cs="Times New Roman"/>
        </w:rPr>
        <w:t>in state legislatures. </w:t>
      </w:r>
      <w:r w:rsidRPr="008461BC">
        <w:rPr>
          <w:rFonts w:ascii="Times New Roman" w:eastAsia="Times New Roman" w:hAnsi="Times New Roman" w:cs="Times New Roman"/>
          <w:i/>
          <w:iCs/>
        </w:rPr>
        <w:t>Politics &amp; Gender</w:t>
      </w:r>
      <w:r w:rsidRPr="008461BC">
        <w:rPr>
          <w:rFonts w:ascii="Times New Roman" w:eastAsia="Times New Roman" w:hAnsi="Times New Roman" w:cs="Times New Roman"/>
        </w:rPr>
        <w:t>, </w:t>
      </w:r>
      <w:r w:rsidRPr="008461BC">
        <w:rPr>
          <w:rFonts w:ascii="Times New Roman" w:eastAsia="Times New Roman" w:hAnsi="Times New Roman" w:cs="Times New Roman"/>
          <w:i/>
          <w:iCs/>
        </w:rPr>
        <w:t>1</w:t>
      </w:r>
      <w:r>
        <w:rPr>
          <w:rFonts w:ascii="Times New Roman" w:eastAsia="Times New Roman" w:hAnsi="Times New Roman" w:cs="Times New Roman"/>
        </w:rPr>
        <w:t>(</w:t>
      </w:r>
      <w:r w:rsidRPr="008461BC">
        <w:rPr>
          <w:rFonts w:ascii="Times New Roman" w:eastAsia="Times New Roman" w:hAnsi="Times New Roman" w:cs="Times New Roman"/>
        </w:rPr>
        <w:t>1), 97-125.</w:t>
      </w:r>
    </w:p>
    <w:p w14:paraId="35118506" w14:textId="77777777" w:rsidR="009F1A48" w:rsidRDefault="009F1A48" w:rsidP="00D0359F">
      <w:pPr>
        <w:spacing w:line="480" w:lineRule="auto"/>
        <w:rPr>
          <w:rFonts w:ascii="Times New Roman" w:hAnsi="Times New Roman" w:cs="Times New Roman"/>
        </w:rPr>
      </w:pPr>
    </w:p>
    <w:p w14:paraId="4B5B7FA1" w14:textId="77777777" w:rsidR="00580D52" w:rsidRDefault="00580D52" w:rsidP="00D0359F">
      <w:pPr>
        <w:spacing w:line="480" w:lineRule="auto"/>
        <w:rPr>
          <w:rFonts w:ascii="Times New Roman" w:hAnsi="Times New Roman" w:cs="Times New Roman"/>
          <w:i/>
          <w:iCs/>
        </w:rPr>
      </w:pPr>
      <w:r w:rsidRPr="00580D52">
        <w:rPr>
          <w:rFonts w:ascii="Times New Roman" w:hAnsi="Times New Roman" w:cs="Times New Roman"/>
        </w:rPr>
        <w:t xml:space="preserve">Brooks, D. J. (2014). </w:t>
      </w:r>
      <w:r w:rsidRPr="00580D52">
        <w:rPr>
          <w:rFonts w:ascii="Times New Roman" w:hAnsi="Times New Roman" w:cs="Times New Roman"/>
          <w:i/>
          <w:iCs/>
        </w:rPr>
        <w:t xml:space="preserve">He Runs, She Runs. Gender Stereotypes, </w:t>
      </w:r>
      <w:r>
        <w:rPr>
          <w:rFonts w:ascii="Times New Roman" w:hAnsi="Times New Roman" w:cs="Times New Roman"/>
          <w:i/>
          <w:iCs/>
        </w:rPr>
        <w:t>Double Standards, and Political</w:t>
      </w:r>
    </w:p>
    <w:p w14:paraId="29BBF488" w14:textId="103C12D7" w:rsidR="00580D52" w:rsidRDefault="00580D52" w:rsidP="00580D52">
      <w:pPr>
        <w:spacing w:line="480" w:lineRule="auto"/>
        <w:ind w:firstLine="720"/>
        <w:rPr>
          <w:rFonts w:ascii="Times New Roman" w:hAnsi="Times New Roman" w:cs="Times New Roman"/>
        </w:rPr>
      </w:pPr>
      <w:r w:rsidRPr="00580D52">
        <w:rPr>
          <w:rFonts w:ascii="Times New Roman" w:hAnsi="Times New Roman" w:cs="Times New Roman"/>
          <w:i/>
          <w:iCs/>
        </w:rPr>
        <w:t>Campaigns</w:t>
      </w:r>
      <w:r w:rsidRPr="00580D52">
        <w:rPr>
          <w:rFonts w:ascii="Times New Roman" w:hAnsi="Times New Roman" w:cs="Times New Roman"/>
        </w:rPr>
        <w:t>. Princeton, NJ: Princeton University Press.</w:t>
      </w:r>
    </w:p>
    <w:p w14:paraId="65E1FD36" w14:textId="77777777" w:rsidR="00580D52" w:rsidRDefault="00580D52" w:rsidP="00D0359F">
      <w:pPr>
        <w:spacing w:line="480" w:lineRule="auto"/>
        <w:rPr>
          <w:rFonts w:ascii="Times New Roman" w:hAnsi="Times New Roman" w:cs="Times New Roman"/>
        </w:rPr>
      </w:pPr>
    </w:p>
    <w:p w14:paraId="3B5C6CA9" w14:textId="77777777" w:rsidR="00945B73" w:rsidRDefault="00945B73" w:rsidP="00D0359F">
      <w:pPr>
        <w:spacing w:line="480" w:lineRule="auto"/>
        <w:rPr>
          <w:rFonts w:ascii="Times New Roman" w:hAnsi="Times New Roman" w:cs="Times New Roman"/>
        </w:rPr>
      </w:pPr>
      <w:r w:rsidRPr="008461BC">
        <w:rPr>
          <w:rFonts w:ascii="Times New Roman" w:hAnsi="Times New Roman" w:cs="Times New Roman"/>
        </w:rPr>
        <w:t>Brown, B. A. (1977). </w:t>
      </w:r>
      <w:r w:rsidRPr="008461BC">
        <w:rPr>
          <w:rFonts w:ascii="Times New Roman" w:hAnsi="Times New Roman" w:cs="Times New Roman"/>
          <w:i/>
          <w:iCs/>
        </w:rPr>
        <w:t>Women's rights and the law: The impact of the ERA on State laws</w:t>
      </w:r>
      <w:r>
        <w:rPr>
          <w:rFonts w:ascii="Times New Roman" w:hAnsi="Times New Roman" w:cs="Times New Roman"/>
        </w:rPr>
        <w:t>. New</w:t>
      </w:r>
    </w:p>
    <w:p w14:paraId="63C1633D" w14:textId="77777777" w:rsidR="00945B73" w:rsidRPr="008461BC" w:rsidRDefault="00945B73" w:rsidP="00D0359F">
      <w:pPr>
        <w:spacing w:line="480" w:lineRule="auto"/>
        <w:ind w:firstLine="720"/>
        <w:rPr>
          <w:rFonts w:ascii="Times New Roman" w:hAnsi="Times New Roman" w:cs="Times New Roman"/>
        </w:rPr>
      </w:pPr>
      <w:r w:rsidRPr="008461BC">
        <w:rPr>
          <w:rFonts w:ascii="Times New Roman" w:hAnsi="Times New Roman" w:cs="Times New Roman"/>
        </w:rPr>
        <w:t xml:space="preserve">York: </w:t>
      </w:r>
      <w:proofErr w:type="spellStart"/>
      <w:r w:rsidRPr="008461BC">
        <w:rPr>
          <w:rFonts w:ascii="Times New Roman" w:hAnsi="Times New Roman" w:cs="Times New Roman"/>
        </w:rPr>
        <w:t>Praeger</w:t>
      </w:r>
      <w:proofErr w:type="spellEnd"/>
      <w:r w:rsidRPr="008461BC">
        <w:rPr>
          <w:rFonts w:ascii="Times New Roman" w:hAnsi="Times New Roman" w:cs="Times New Roman"/>
        </w:rPr>
        <w:t>.</w:t>
      </w:r>
    </w:p>
    <w:p w14:paraId="0D08FED1" w14:textId="77777777" w:rsidR="00945B73" w:rsidRDefault="00945B73" w:rsidP="00D0359F">
      <w:pPr>
        <w:pStyle w:val="EndnoteText"/>
        <w:spacing w:line="480" w:lineRule="auto"/>
        <w:rPr>
          <w:rFonts w:ascii="Times New Roman" w:hAnsi="Times New Roman" w:cs="Times New Roman"/>
        </w:rPr>
      </w:pPr>
    </w:p>
    <w:p w14:paraId="0DC8C785" w14:textId="77777777" w:rsidR="009F1A48" w:rsidRDefault="009F1A48" w:rsidP="00D0359F">
      <w:pPr>
        <w:pStyle w:val="EndnoteText"/>
        <w:spacing w:line="480" w:lineRule="auto"/>
        <w:rPr>
          <w:rFonts w:ascii="Times New Roman" w:hAnsi="Times New Roman" w:cs="Times New Roman"/>
        </w:rPr>
      </w:pPr>
      <w:proofErr w:type="spellStart"/>
      <w:r w:rsidRPr="00BA7F95">
        <w:rPr>
          <w:rFonts w:ascii="Times New Roman" w:hAnsi="Times New Roman" w:cs="Times New Roman"/>
        </w:rPr>
        <w:t>Carpini</w:t>
      </w:r>
      <w:proofErr w:type="spellEnd"/>
      <w:r w:rsidRPr="00BA7F95">
        <w:rPr>
          <w:rFonts w:ascii="Times New Roman" w:hAnsi="Times New Roman" w:cs="Times New Roman"/>
        </w:rPr>
        <w:t xml:space="preserve">, M. X. D., &amp; </w:t>
      </w:r>
      <w:proofErr w:type="spellStart"/>
      <w:r w:rsidRPr="00BA7F95">
        <w:rPr>
          <w:rFonts w:ascii="Times New Roman" w:hAnsi="Times New Roman" w:cs="Times New Roman"/>
        </w:rPr>
        <w:t>Keeter</w:t>
      </w:r>
      <w:proofErr w:type="spellEnd"/>
      <w:r>
        <w:rPr>
          <w:rFonts w:ascii="Times New Roman" w:hAnsi="Times New Roman" w:cs="Times New Roman"/>
        </w:rPr>
        <w:t>, S. (1996</w:t>
      </w:r>
      <w:r w:rsidRPr="00BA7F95">
        <w:rPr>
          <w:rFonts w:ascii="Times New Roman" w:hAnsi="Times New Roman" w:cs="Times New Roman"/>
        </w:rPr>
        <w:t>). </w:t>
      </w:r>
      <w:r w:rsidRPr="00BA7F95">
        <w:rPr>
          <w:rFonts w:ascii="Times New Roman" w:hAnsi="Times New Roman" w:cs="Times New Roman"/>
          <w:i/>
          <w:iCs/>
        </w:rPr>
        <w:t>What Americans know about politics and why it matters</w:t>
      </w:r>
      <w:r>
        <w:rPr>
          <w:rFonts w:ascii="Times New Roman" w:hAnsi="Times New Roman" w:cs="Times New Roman"/>
        </w:rPr>
        <w:t>.</w:t>
      </w:r>
    </w:p>
    <w:p w14:paraId="6A9AEB11" w14:textId="77777777" w:rsidR="009F1A48" w:rsidRPr="008461BC" w:rsidRDefault="009F1A48" w:rsidP="00D0359F">
      <w:pPr>
        <w:pStyle w:val="EndnoteText"/>
        <w:spacing w:line="480" w:lineRule="auto"/>
        <w:ind w:firstLine="480"/>
        <w:rPr>
          <w:rFonts w:ascii="Times New Roman" w:hAnsi="Times New Roman" w:cs="Times New Roman"/>
        </w:rPr>
      </w:pPr>
      <w:r w:rsidRPr="00BA7F95">
        <w:rPr>
          <w:rFonts w:ascii="Times New Roman" w:hAnsi="Times New Roman" w:cs="Times New Roman"/>
        </w:rPr>
        <w:t>Yale University Press.</w:t>
      </w:r>
    </w:p>
    <w:p w14:paraId="5438DC64" w14:textId="77777777" w:rsidR="009F1A48" w:rsidRDefault="009F1A48" w:rsidP="00D0359F">
      <w:pPr>
        <w:spacing w:line="480" w:lineRule="auto"/>
        <w:rPr>
          <w:rFonts w:ascii="Times New Roman" w:hAnsi="Times New Roman" w:cs="Times New Roman"/>
        </w:rPr>
      </w:pPr>
    </w:p>
    <w:p w14:paraId="445B2E20" w14:textId="77777777" w:rsidR="009F1A48" w:rsidRDefault="009F1A48" w:rsidP="00D0359F">
      <w:pPr>
        <w:spacing w:line="480" w:lineRule="auto"/>
        <w:rPr>
          <w:rFonts w:ascii="Times New Roman" w:hAnsi="Times New Roman" w:cs="Times New Roman"/>
        </w:rPr>
      </w:pPr>
      <w:r w:rsidRPr="008461BC">
        <w:rPr>
          <w:rFonts w:ascii="Times New Roman" w:hAnsi="Times New Roman" w:cs="Times New Roman"/>
        </w:rPr>
        <w:t xml:space="preserve">Carroll, </w:t>
      </w:r>
      <w:r>
        <w:rPr>
          <w:rFonts w:ascii="Times New Roman" w:hAnsi="Times New Roman" w:cs="Times New Roman"/>
        </w:rPr>
        <w:t>S.</w:t>
      </w:r>
      <w:r w:rsidRPr="008461BC">
        <w:rPr>
          <w:rFonts w:ascii="Times New Roman" w:hAnsi="Times New Roman" w:cs="Times New Roman"/>
        </w:rPr>
        <w:t xml:space="preserve"> </w:t>
      </w:r>
      <w:r>
        <w:rPr>
          <w:rFonts w:ascii="Times New Roman" w:hAnsi="Times New Roman" w:cs="Times New Roman"/>
        </w:rPr>
        <w:t>&amp;</w:t>
      </w:r>
      <w:r w:rsidRPr="008461BC">
        <w:rPr>
          <w:rFonts w:ascii="Times New Roman" w:hAnsi="Times New Roman" w:cs="Times New Roman"/>
        </w:rPr>
        <w:t xml:space="preserve"> Schreiber.</w:t>
      </w:r>
      <w:r>
        <w:rPr>
          <w:rFonts w:ascii="Times New Roman" w:hAnsi="Times New Roman" w:cs="Times New Roman"/>
        </w:rPr>
        <w:t xml:space="preserve"> R.</w:t>
      </w:r>
      <w:r w:rsidRPr="008461BC">
        <w:rPr>
          <w:rFonts w:ascii="Times New Roman" w:hAnsi="Times New Roman" w:cs="Times New Roman"/>
        </w:rPr>
        <w:t xml:space="preserve"> </w:t>
      </w:r>
      <w:r>
        <w:rPr>
          <w:rFonts w:ascii="Times New Roman" w:hAnsi="Times New Roman" w:cs="Times New Roman"/>
        </w:rPr>
        <w:t>(</w:t>
      </w:r>
      <w:r w:rsidRPr="008461BC">
        <w:rPr>
          <w:rFonts w:ascii="Times New Roman" w:hAnsi="Times New Roman" w:cs="Times New Roman"/>
        </w:rPr>
        <w:t>1997</w:t>
      </w:r>
      <w:r>
        <w:rPr>
          <w:rFonts w:ascii="Times New Roman" w:hAnsi="Times New Roman" w:cs="Times New Roman"/>
        </w:rPr>
        <w:t>)</w:t>
      </w:r>
      <w:r w:rsidRPr="008461BC">
        <w:rPr>
          <w:rFonts w:ascii="Times New Roman" w:hAnsi="Times New Roman" w:cs="Times New Roman"/>
        </w:rPr>
        <w:t>. “Media</w:t>
      </w:r>
      <w:r>
        <w:rPr>
          <w:rFonts w:ascii="Times New Roman" w:hAnsi="Times New Roman" w:cs="Times New Roman"/>
        </w:rPr>
        <w:t xml:space="preserve"> Coverage of Women in the 103rd </w:t>
      </w:r>
      <w:r w:rsidRPr="008461BC">
        <w:rPr>
          <w:rFonts w:ascii="Times New Roman" w:hAnsi="Times New Roman" w:cs="Times New Roman"/>
        </w:rPr>
        <w:t>Congress.” In</w:t>
      </w:r>
    </w:p>
    <w:p w14:paraId="039E8B15" w14:textId="790562F4" w:rsidR="00886F23" w:rsidRDefault="009F1A48" w:rsidP="00D0359F">
      <w:pPr>
        <w:spacing w:line="480" w:lineRule="auto"/>
        <w:ind w:firstLine="720"/>
        <w:rPr>
          <w:rFonts w:ascii="Times New Roman" w:hAnsi="Times New Roman" w:cs="Times New Roman"/>
        </w:rPr>
      </w:pPr>
      <w:r w:rsidRPr="009F1A48">
        <w:rPr>
          <w:rFonts w:ascii="Times New Roman" w:hAnsi="Times New Roman" w:cs="Times New Roman"/>
          <w:i/>
        </w:rPr>
        <w:lastRenderedPageBreak/>
        <w:t>Women, Media and Politics</w:t>
      </w:r>
      <w:r w:rsidRPr="008461BC">
        <w:rPr>
          <w:rFonts w:ascii="Times New Roman" w:hAnsi="Times New Roman" w:cs="Times New Roman"/>
        </w:rPr>
        <w:t>. New</w:t>
      </w:r>
      <w:r>
        <w:rPr>
          <w:rFonts w:ascii="Times New Roman" w:hAnsi="Times New Roman" w:cs="Times New Roman"/>
        </w:rPr>
        <w:t xml:space="preserve"> </w:t>
      </w:r>
      <w:r w:rsidRPr="008461BC">
        <w:rPr>
          <w:rFonts w:ascii="Times New Roman" w:hAnsi="Times New Roman" w:cs="Times New Roman"/>
        </w:rPr>
        <w:t>York: Oxford University Press.</w:t>
      </w:r>
    </w:p>
    <w:p w14:paraId="3E1D15CA" w14:textId="77777777" w:rsidR="00580D52" w:rsidRDefault="00580D52" w:rsidP="00580D52">
      <w:pPr>
        <w:spacing w:line="480" w:lineRule="auto"/>
        <w:rPr>
          <w:rFonts w:ascii="Times New Roman" w:hAnsi="Times New Roman" w:cs="Times New Roman"/>
        </w:rPr>
      </w:pPr>
    </w:p>
    <w:p w14:paraId="28E4C954" w14:textId="288ACEA2" w:rsidR="00580D52" w:rsidRDefault="00580D52" w:rsidP="00580D52">
      <w:pPr>
        <w:spacing w:line="480" w:lineRule="auto"/>
        <w:rPr>
          <w:rFonts w:ascii="Times New Roman" w:hAnsi="Times New Roman" w:cs="Times New Roman"/>
        </w:rPr>
      </w:pPr>
      <w:r w:rsidRPr="00580D52">
        <w:rPr>
          <w:rFonts w:ascii="Times New Roman" w:hAnsi="Times New Roman" w:cs="Times New Roman"/>
        </w:rPr>
        <w:t>Center for Am</w:t>
      </w:r>
      <w:r w:rsidR="00F826DA">
        <w:rPr>
          <w:rFonts w:ascii="Times New Roman" w:hAnsi="Times New Roman" w:cs="Times New Roman"/>
        </w:rPr>
        <w:t>erican Women and Politics. (2016</w:t>
      </w:r>
      <w:r w:rsidRPr="00580D52">
        <w:rPr>
          <w:rFonts w:ascii="Times New Roman" w:hAnsi="Times New Roman" w:cs="Times New Roman"/>
        </w:rPr>
        <w:t>). Current Numbers.</w:t>
      </w:r>
      <w:r>
        <w:rPr>
          <w:rFonts w:ascii="Times New Roman" w:hAnsi="Times New Roman" w:cs="Times New Roman"/>
        </w:rPr>
        <w:t xml:space="preserve"> Retrieved May 27, 2016,</w:t>
      </w:r>
    </w:p>
    <w:p w14:paraId="7CD9CCE2" w14:textId="6C0C749A" w:rsidR="00580D52" w:rsidRDefault="00580D52" w:rsidP="00580D52">
      <w:pPr>
        <w:spacing w:line="480" w:lineRule="auto"/>
        <w:ind w:firstLine="720"/>
        <w:rPr>
          <w:rFonts w:ascii="Times New Roman" w:hAnsi="Times New Roman" w:cs="Times New Roman"/>
        </w:rPr>
      </w:pPr>
      <w:r>
        <w:rPr>
          <w:rFonts w:ascii="Times New Roman" w:hAnsi="Times New Roman" w:cs="Times New Roman"/>
        </w:rPr>
        <w:t xml:space="preserve">from </w:t>
      </w:r>
      <w:r w:rsidRPr="00580D52">
        <w:rPr>
          <w:rFonts w:ascii="Times New Roman" w:hAnsi="Times New Roman" w:cs="Times New Roman"/>
        </w:rPr>
        <w:t>http://www.cawp.rutgers.edu/current-numbers</w:t>
      </w:r>
    </w:p>
    <w:p w14:paraId="4AEE1852" w14:textId="77777777" w:rsidR="00DA16FA" w:rsidRDefault="00DA16FA" w:rsidP="00D0359F">
      <w:pPr>
        <w:spacing w:line="480" w:lineRule="auto"/>
        <w:ind w:firstLine="720"/>
        <w:rPr>
          <w:rFonts w:ascii="Times New Roman" w:hAnsi="Times New Roman" w:cs="Times New Roman"/>
        </w:rPr>
      </w:pPr>
    </w:p>
    <w:p w14:paraId="501E7DC8" w14:textId="77777777" w:rsidR="00DA16FA" w:rsidRDefault="00DA16FA" w:rsidP="00F65CA2">
      <w:pPr>
        <w:pStyle w:val="EndnoteText"/>
        <w:spacing w:line="480" w:lineRule="auto"/>
        <w:outlineLvl w:val="0"/>
        <w:rPr>
          <w:rFonts w:ascii="Times New Roman" w:hAnsi="Times New Roman" w:cs="Times New Roman"/>
          <w:i/>
        </w:rPr>
      </w:pPr>
      <w:r>
        <w:rPr>
          <w:rFonts w:ascii="Times New Roman" w:hAnsi="Times New Roman" w:cs="Times New Roman"/>
        </w:rPr>
        <w:t xml:space="preserve">CNN Politics. (2016). </w:t>
      </w:r>
      <w:r w:rsidRPr="00485761">
        <w:rPr>
          <w:rFonts w:ascii="Times New Roman" w:hAnsi="Times New Roman" w:cs="Times New Roman"/>
          <w:i/>
        </w:rPr>
        <w:t>Poll results: Is the U.S. ready for a female president?</w:t>
      </w:r>
    </w:p>
    <w:p w14:paraId="75E4F20B" w14:textId="77777777" w:rsidR="00135CAE" w:rsidRDefault="00135CAE" w:rsidP="00135CAE">
      <w:pPr>
        <w:pStyle w:val="EndnoteText"/>
        <w:rPr>
          <w:rFonts w:ascii="Times New Roman" w:hAnsi="Times New Roman" w:cs="Times New Roman"/>
        </w:rPr>
      </w:pPr>
    </w:p>
    <w:p w14:paraId="3E044DE7" w14:textId="77777777" w:rsidR="00135CAE" w:rsidRDefault="00135CAE" w:rsidP="00180848">
      <w:pPr>
        <w:pStyle w:val="EndnoteText"/>
        <w:spacing w:line="480" w:lineRule="auto"/>
        <w:rPr>
          <w:rFonts w:ascii="Times New Roman" w:hAnsi="Times New Roman" w:cs="Times New Roman"/>
        </w:rPr>
      </w:pPr>
      <w:proofErr w:type="spellStart"/>
      <w:r w:rsidRPr="00135CAE">
        <w:rPr>
          <w:rFonts w:ascii="Times New Roman" w:hAnsi="Times New Roman" w:cs="Times New Roman"/>
        </w:rPr>
        <w:t>Ditonto</w:t>
      </w:r>
      <w:proofErr w:type="spellEnd"/>
      <w:r w:rsidRPr="00135CAE">
        <w:rPr>
          <w:rFonts w:ascii="Times New Roman" w:hAnsi="Times New Roman" w:cs="Times New Roman"/>
        </w:rPr>
        <w:t xml:space="preserve">, T. M., Hamilton, A. J., &amp; </w:t>
      </w:r>
      <w:proofErr w:type="spellStart"/>
      <w:r w:rsidRPr="00135CAE">
        <w:rPr>
          <w:rFonts w:ascii="Times New Roman" w:hAnsi="Times New Roman" w:cs="Times New Roman"/>
        </w:rPr>
        <w:t>Redlawsk</w:t>
      </w:r>
      <w:proofErr w:type="spellEnd"/>
      <w:r w:rsidRPr="00135CAE">
        <w:rPr>
          <w:rFonts w:ascii="Times New Roman" w:hAnsi="Times New Roman" w:cs="Times New Roman"/>
        </w:rPr>
        <w:t xml:space="preserve">, D. P. (2014). </w:t>
      </w:r>
      <w:r>
        <w:rPr>
          <w:rFonts w:ascii="Times New Roman" w:hAnsi="Times New Roman" w:cs="Times New Roman"/>
        </w:rPr>
        <w:t>Gender Stereotypes, Information</w:t>
      </w:r>
    </w:p>
    <w:p w14:paraId="44606398" w14:textId="581D9637" w:rsidR="00135CAE" w:rsidRPr="00135CAE" w:rsidRDefault="00135CAE" w:rsidP="00180848">
      <w:pPr>
        <w:pStyle w:val="EndnoteText"/>
        <w:spacing w:line="480" w:lineRule="auto"/>
        <w:ind w:firstLine="720"/>
        <w:rPr>
          <w:rFonts w:ascii="Times New Roman" w:hAnsi="Times New Roman" w:cs="Times New Roman"/>
        </w:rPr>
      </w:pPr>
      <w:r w:rsidRPr="00135CAE">
        <w:rPr>
          <w:rFonts w:ascii="Times New Roman" w:hAnsi="Times New Roman" w:cs="Times New Roman"/>
        </w:rPr>
        <w:t xml:space="preserve">Search, and Voting Behavior in Political Campaigns. </w:t>
      </w:r>
      <w:r w:rsidRPr="00135CAE">
        <w:rPr>
          <w:rFonts w:ascii="Times New Roman" w:hAnsi="Times New Roman" w:cs="Times New Roman"/>
          <w:i/>
          <w:iCs/>
        </w:rPr>
        <w:t>Political Behavior</w:t>
      </w:r>
      <w:r w:rsidRPr="00135CAE">
        <w:rPr>
          <w:rFonts w:ascii="Times New Roman" w:hAnsi="Times New Roman" w:cs="Times New Roman"/>
        </w:rPr>
        <w:t xml:space="preserve">, </w:t>
      </w:r>
      <w:r w:rsidRPr="00135CAE">
        <w:rPr>
          <w:rFonts w:ascii="Times New Roman" w:hAnsi="Times New Roman" w:cs="Times New Roman"/>
          <w:i/>
          <w:iCs/>
        </w:rPr>
        <w:t>36</w:t>
      </w:r>
      <w:r w:rsidRPr="00135CAE">
        <w:rPr>
          <w:rFonts w:ascii="Times New Roman" w:hAnsi="Times New Roman" w:cs="Times New Roman"/>
        </w:rPr>
        <w:t xml:space="preserve">(2), 335–358. </w:t>
      </w:r>
    </w:p>
    <w:p w14:paraId="4C56A5DC" w14:textId="77777777" w:rsidR="009F1A48" w:rsidRPr="008461BC" w:rsidRDefault="009F1A48" w:rsidP="00D0359F">
      <w:pPr>
        <w:pStyle w:val="EndnoteText"/>
        <w:spacing w:line="480" w:lineRule="auto"/>
        <w:rPr>
          <w:rFonts w:ascii="Times New Roman" w:hAnsi="Times New Roman" w:cs="Times New Roman"/>
        </w:rPr>
      </w:pPr>
    </w:p>
    <w:p w14:paraId="3325C0E4" w14:textId="77777777" w:rsidR="009F1A48" w:rsidRDefault="009F1A48" w:rsidP="00D0359F">
      <w:pPr>
        <w:pStyle w:val="EndnoteText"/>
        <w:spacing w:line="480" w:lineRule="auto"/>
        <w:rPr>
          <w:rFonts w:ascii="Times New Roman" w:hAnsi="Times New Roman" w:cs="Times New Roman"/>
          <w:i/>
          <w:iCs/>
        </w:rPr>
      </w:pPr>
      <w:r w:rsidRPr="008461BC">
        <w:rPr>
          <w:rFonts w:ascii="Times New Roman" w:hAnsi="Times New Roman" w:cs="Times New Roman"/>
        </w:rPr>
        <w:t xml:space="preserve">Dolan, K. A. (2001). Electoral Context, Issues, and Voting for Women in the 1990s. </w:t>
      </w:r>
      <w:r>
        <w:rPr>
          <w:rFonts w:ascii="Times New Roman" w:hAnsi="Times New Roman" w:cs="Times New Roman"/>
          <w:i/>
          <w:iCs/>
        </w:rPr>
        <w:t>Women &amp;</w:t>
      </w:r>
    </w:p>
    <w:p w14:paraId="4A65A7BF" w14:textId="77777777" w:rsidR="009F1A48" w:rsidRDefault="009F1A48" w:rsidP="00D0359F">
      <w:pPr>
        <w:pStyle w:val="EndnoteText"/>
        <w:spacing w:line="480" w:lineRule="auto"/>
        <w:ind w:firstLine="720"/>
        <w:rPr>
          <w:rFonts w:ascii="Times New Roman" w:hAnsi="Times New Roman" w:cs="Times New Roman"/>
        </w:rPr>
      </w:pPr>
      <w:r w:rsidRPr="008461BC">
        <w:rPr>
          <w:rFonts w:ascii="Times New Roman" w:hAnsi="Times New Roman" w:cs="Times New Roman"/>
          <w:i/>
          <w:iCs/>
        </w:rPr>
        <w:t>Politics</w:t>
      </w:r>
      <w:r w:rsidRPr="008461BC">
        <w:rPr>
          <w:rFonts w:ascii="Times New Roman" w:hAnsi="Times New Roman" w:cs="Times New Roman"/>
        </w:rPr>
        <w:t xml:space="preserve">, </w:t>
      </w:r>
      <w:r w:rsidRPr="008461BC">
        <w:rPr>
          <w:rFonts w:ascii="Times New Roman" w:hAnsi="Times New Roman" w:cs="Times New Roman"/>
          <w:i/>
          <w:iCs/>
        </w:rPr>
        <w:t>23</w:t>
      </w:r>
      <w:r w:rsidRPr="008461BC">
        <w:rPr>
          <w:rFonts w:ascii="Times New Roman" w:hAnsi="Times New Roman" w:cs="Times New Roman"/>
        </w:rPr>
        <w:t>(1), 21–36.</w:t>
      </w:r>
    </w:p>
    <w:p w14:paraId="254B0F56" w14:textId="77777777" w:rsidR="00A710BE" w:rsidRPr="008461BC" w:rsidRDefault="00A710BE" w:rsidP="00D0359F">
      <w:pPr>
        <w:pStyle w:val="EndnoteText"/>
        <w:spacing w:line="480" w:lineRule="auto"/>
        <w:ind w:firstLine="720"/>
        <w:rPr>
          <w:rFonts w:ascii="Times New Roman" w:hAnsi="Times New Roman" w:cs="Times New Roman"/>
        </w:rPr>
      </w:pPr>
    </w:p>
    <w:p w14:paraId="23CABD3B" w14:textId="77777777" w:rsidR="00A710BE" w:rsidRDefault="00A710BE" w:rsidP="00A710BE">
      <w:pPr>
        <w:pStyle w:val="EndnoteText"/>
        <w:spacing w:line="480" w:lineRule="auto"/>
        <w:rPr>
          <w:rFonts w:ascii="Times New Roman" w:hAnsi="Times New Roman" w:cs="Times New Roman"/>
          <w:bCs/>
        </w:rPr>
      </w:pPr>
      <w:r>
        <w:rPr>
          <w:rFonts w:ascii="Times New Roman" w:hAnsi="Times New Roman" w:cs="Times New Roman"/>
        </w:rPr>
        <w:t xml:space="preserve">Dolan, K. A. (2005). </w:t>
      </w:r>
      <w:r w:rsidRPr="00A710BE">
        <w:rPr>
          <w:rFonts w:ascii="Times New Roman" w:hAnsi="Times New Roman" w:cs="Times New Roman"/>
          <w:bCs/>
        </w:rPr>
        <w:t>Do Women Candidates Play to Gender</w:t>
      </w:r>
      <w:r>
        <w:rPr>
          <w:rFonts w:ascii="Times New Roman" w:hAnsi="Times New Roman" w:cs="Times New Roman"/>
          <w:bCs/>
        </w:rPr>
        <w:t xml:space="preserve"> Stereotypes? Do Men Candidates</w:t>
      </w:r>
    </w:p>
    <w:p w14:paraId="4F2F10D0" w14:textId="33CA51F5" w:rsidR="00A710BE" w:rsidRPr="00A710BE" w:rsidRDefault="00A710BE" w:rsidP="00A710BE">
      <w:pPr>
        <w:pStyle w:val="EndnoteText"/>
        <w:spacing w:line="480" w:lineRule="auto"/>
        <w:ind w:left="720"/>
        <w:rPr>
          <w:rFonts w:ascii="Times New Roman" w:hAnsi="Times New Roman" w:cs="Times New Roman"/>
        </w:rPr>
      </w:pPr>
      <w:r w:rsidRPr="00A710BE">
        <w:rPr>
          <w:rFonts w:ascii="Times New Roman" w:hAnsi="Times New Roman" w:cs="Times New Roman"/>
          <w:bCs/>
        </w:rPr>
        <w:t>Play to Women? Candidate Sex and Issues Priorities on Campaign Websites</w:t>
      </w:r>
      <w:r>
        <w:rPr>
          <w:rFonts w:ascii="Times New Roman" w:hAnsi="Times New Roman" w:cs="Times New Roman"/>
          <w:bCs/>
        </w:rPr>
        <w:t xml:space="preserve">. </w:t>
      </w:r>
      <w:r>
        <w:rPr>
          <w:rFonts w:ascii="Times New Roman" w:hAnsi="Times New Roman" w:cs="Times New Roman"/>
          <w:bCs/>
          <w:i/>
        </w:rPr>
        <w:t>Political Research Quarterly, 58</w:t>
      </w:r>
      <w:r>
        <w:rPr>
          <w:rFonts w:ascii="Times New Roman" w:hAnsi="Times New Roman" w:cs="Times New Roman"/>
          <w:bCs/>
        </w:rPr>
        <w:t>(1), 31-44.</w:t>
      </w:r>
    </w:p>
    <w:p w14:paraId="7C4F0C61" w14:textId="094252FC" w:rsidR="009F1A48" w:rsidRDefault="009F1A48" w:rsidP="00D0359F">
      <w:pPr>
        <w:pStyle w:val="EndnoteText"/>
        <w:spacing w:line="480" w:lineRule="auto"/>
        <w:rPr>
          <w:rFonts w:ascii="Times New Roman" w:hAnsi="Times New Roman" w:cs="Times New Roman"/>
        </w:rPr>
      </w:pPr>
    </w:p>
    <w:p w14:paraId="010957CB" w14:textId="0ECC38AF" w:rsidR="009F1A48" w:rsidRDefault="009F1A48" w:rsidP="00D0359F">
      <w:pPr>
        <w:pStyle w:val="EndnoteText"/>
        <w:spacing w:line="480" w:lineRule="auto"/>
        <w:rPr>
          <w:rFonts w:ascii="Times New Roman" w:hAnsi="Times New Roman" w:cs="Times New Roman"/>
        </w:rPr>
      </w:pPr>
      <w:r w:rsidRPr="008461BC">
        <w:rPr>
          <w:rFonts w:ascii="Times New Roman" w:hAnsi="Times New Roman" w:cs="Times New Roman"/>
        </w:rPr>
        <w:t xml:space="preserve">Druckman, </w:t>
      </w:r>
      <w:r>
        <w:rPr>
          <w:rFonts w:ascii="Times New Roman" w:hAnsi="Times New Roman" w:cs="Times New Roman"/>
        </w:rPr>
        <w:t>J.</w:t>
      </w:r>
      <w:r w:rsidRPr="008461BC">
        <w:rPr>
          <w:rFonts w:ascii="Times New Roman" w:hAnsi="Times New Roman" w:cs="Times New Roman"/>
        </w:rPr>
        <w:t xml:space="preserve"> N.</w:t>
      </w:r>
      <w:r>
        <w:rPr>
          <w:rFonts w:ascii="Times New Roman" w:hAnsi="Times New Roman" w:cs="Times New Roman"/>
        </w:rPr>
        <w:t xml:space="preserve"> (2005).</w:t>
      </w:r>
      <w:r w:rsidR="00141517">
        <w:rPr>
          <w:rFonts w:ascii="Times New Roman" w:hAnsi="Times New Roman" w:cs="Times New Roman"/>
        </w:rPr>
        <w:t xml:space="preserve"> </w:t>
      </w:r>
      <w:r w:rsidRPr="008461BC">
        <w:rPr>
          <w:rFonts w:ascii="Times New Roman" w:hAnsi="Times New Roman" w:cs="Times New Roman"/>
        </w:rPr>
        <w:t>Media matter: How newspapers and television news cover</w:t>
      </w:r>
      <w:r>
        <w:rPr>
          <w:rFonts w:ascii="Times New Roman" w:hAnsi="Times New Roman" w:cs="Times New Roman"/>
        </w:rPr>
        <w:t xml:space="preserve"> campaigns</w:t>
      </w:r>
    </w:p>
    <w:p w14:paraId="5E79A8D6" w14:textId="6E720E77" w:rsidR="009F1A48" w:rsidRPr="008461BC" w:rsidRDefault="009F1A48" w:rsidP="00D0359F">
      <w:pPr>
        <w:pStyle w:val="EndnoteText"/>
        <w:spacing w:line="480" w:lineRule="auto"/>
        <w:ind w:firstLine="720"/>
        <w:rPr>
          <w:rFonts w:ascii="Times New Roman" w:hAnsi="Times New Roman" w:cs="Times New Roman"/>
        </w:rPr>
      </w:pPr>
      <w:r>
        <w:rPr>
          <w:rFonts w:ascii="Times New Roman" w:hAnsi="Times New Roman" w:cs="Times New Roman"/>
        </w:rPr>
        <w:t xml:space="preserve">and </w:t>
      </w:r>
      <w:r w:rsidR="00141517">
        <w:rPr>
          <w:rFonts w:ascii="Times New Roman" w:hAnsi="Times New Roman" w:cs="Times New Roman"/>
        </w:rPr>
        <w:t>influence voters.</w:t>
      </w:r>
      <w:r w:rsidRPr="008461BC">
        <w:rPr>
          <w:rFonts w:ascii="Times New Roman" w:hAnsi="Times New Roman" w:cs="Times New Roman"/>
        </w:rPr>
        <w:t> </w:t>
      </w:r>
      <w:r w:rsidRPr="008461BC">
        <w:rPr>
          <w:rFonts w:ascii="Times New Roman" w:hAnsi="Times New Roman" w:cs="Times New Roman"/>
          <w:i/>
          <w:iCs/>
        </w:rPr>
        <w:t>Political Communication</w:t>
      </w:r>
      <w:r>
        <w:rPr>
          <w:rFonts w:ascii="Times New Roman" w:hAnsi="Times New Roman" w:cs="Times New Roman"/>
        </w:rPr>
        <w:t> </w:t>
      </w:r>
      <w:r w:rsidRPr="009F1A48">
        <w:rPr>
          <w:rFonts w:ascii="Times New Roman" w:hAnsi="Times New Roman" w:cs="Times New Roman"/>
          <w:i/>
        </w:rPr>
        <w:t>22</w:t>
      </w:r>
      <w:r>
        <w:rPr>
          <w:rFonts w:ascii="Times New Roman" w:hAnsi="Times New Roman" w:cs="Times New Roman"/>
        </w:rPr>
        <w:t xml:space="preserve">(4), </w:t>
      </w:r>
      <w:r w:rsidRPr="008461BC">
        <w:rPr>
          <w:rFonts w:ascii="Times New Roman" w:hAnsi="Times New Roman" w:cs="Times New Roman"/>
        </w:rPr>
        <w:t>463-481.</w:t>
      </w:r>
    </w:p>
    <w:p w14:paraId="7F9AED74" w14:textId="77777777" w:rsidR="009F1A48" w:rsidRDefault="009F1A48" w:rsidP="00D0359F">
      <w:pPr>
        <w:spacing w:line="480" w:lineRule="auto"/>
        <w:rPr>
          <w:rFonts w:ascii="Times New Roman" w:eastAsia="Times New Roman" w:hAnsi="Times New Roman" w:cs="Times New Roman"/>
          <w:color w:val="222222"/>
          <w:shd w:val="clear" w:color="auto" w:fill="FFFFFF"/>
        </w:rPr>
      </w:pPr>
    </w:p>
    <w:p w14:paraId="625C722B" w14:textId="77777777" w:rsidR="009F1A48" w:rsidRDefault="009F1A48" w:rsidP="00D0359F">
      <w:pPr>
        <w:pStyle w:val="NormalWeb"/>
        <w:spacing w:line="480" w:lineRule="auto"/>
        <w:ind w:left="480" w:hanging="480"/>
        <w:rPr>
          <w:rFonts w:ascii="Times New Roman" w:hAnsi="Times New Roman"/>
          <w:sz w:val="24"/>
          <w:szCs w:val="24"/>
        </w:rPr>
      </w:pPr>
      <w:r w:rsidRPr="008461BC">
        <w:rPr>
          <w:rFonts w:ascii="Times New Roman" w:hAnsi="Times New Roman"/>
          <w:sz w:val="24"/>
          <w:szCs w:val="24"/>
        </w:rPr>
        <w:t xml:space="preserve">Druckman, J. N., Jacobs, L. R., &amp; </w:t>
      </w:r>
      <w:proofErr w:type="spellStart"/>
      <w:r w:rsidRPr="008461BC">
        <w:rPr>
          <w:rFonts w:ascii="Times New Roman" w:hAnsi="Times New Roman"/>
          <w:sz w:val="24"/>
          <w:szCs w:val="24"/>
        </w:rPr>
        <w:t>Ostermeier</w:t>
      </w:r>
      <w:proofErr w:type="spellEnd"/>
      <w:r w:rsidRPr="008461BC">
        <w:rPr>
          <w:rFonts w:ascii="Times New Roman" w:hAnsi="Times New Roman"/>
          <w:sz w:val="24"/>
          <w:szCs w:val="24"/>
        </w:rPr>
        <w:t xml:space="preserve">, E. (2004). Candidate Strategies to Prime Issues and Image. </w:t>
      </w:r>
      <w:r w:rsidRPr="008461BC">
        <w:rPr>
          <w:rFonts w:ascii="Times New Roman" w:hAnsi="Times New Roman"/>
          <w:i/>
          <w:iCs/>
          <w:sz w:val="24"/>
          <w:szCs w:val="24"/>
        </w:rPr>
        <w:t>Journal of Politics</w:t>
      </w:r>
      <w:r w:rsidRPr="008461BC">
        <w:rPr>
          <w:rFonts w:ascii="Times New Roman" w:hAnsi="Times New Roman"/>
          <w:sz w:val="24"/>
          <w:szCs w:val="24"/>
        </w:rPr>
        <w:t xml:space="preserve">, </w:t>
      </w:r>
      <w:r w:rsidRPr="008461BC">
        <w:rPr>
          <w:rFonts w:ascii="Times New Roman" w:hAnsi="Times New Roman"/>
          <w:i/>
          <w:iCs/>
          <w:sz w:val="24"/>
          <w:szCs w:val="24"/>
        </w:rPr>
        <w:t>66</w:t>
      </w:r>
      <w:r w:rsidRPr="008461BC">
        <w:rPr>
          <w:rFonts w:ascii="Times New Roman" w:hAnsi="Times New Roman"/>
          <w:sz w:val="24"/>
          <w:szCs w:val="24"/>
        </w:rPr>
        <w:t>(4), 1180–1202.</w:t>
      </w:r>
    </w:p>
    <w:p w14:paraId="2515C146" w14:textId="77777777" w:rsidR="00580D52" w:rsidRPr="008461BC" w:rsidRDefault="00580D52" w:rsidP="00D0359F">
      <w:pPr>
        <w:pStyle w:val="NormalWeb"/>
        <w:spacing w:line="480" w:lineRule="auto"/>
        <w:ind w:left="480" w:hanging="480"/>
        <w:rPr>
          <w:rFonts w:ascii="Times New Roman" w:hAnsi="Times New Roman"/>
          <w:sz w:val="24"/>
          <w:szCs w:val="24"/>
        </w:rPr>
      </w:pPr>
    </w:p>
    <w:p w14:paraId="7D462D54" w14:textId="77777777" w:rsidR="00580D52" w:rsidRDefault="00580D52" w:rsidP="00923A32">
      <w:pPr>
        <w:spacing w:line="480" w:lineRule="auto"/>
        <w:rPr>
          <w:rFonts w:ascii="Times New Roman" w:hAnsi="Times New Roman" w:cs="Times New Roman"/>
        </w:rPr>
      </w:pPr>
      <w:r w:rsidRPr="00580D52">
        <w:rPr>
          <w:rFonts w:ascii="Times New Roman" w:hAnsi="Times New Roman" w:cs="Times New Roman"/>
        </w:rPr>
        <w:lastRenderedPageBreak/>
        <w:t xml:space="preserve">Fiske, S. T., &amp; </w:t>
      </w:r>
      <w:proofErr w:type="spellStart"/>
      <w:r w:rsidRPr="00580D52">
        <w:rPr>
          <w:rFonts w:ascii="Times New Roman" w:hAnsi="Times New Roman" w:cs="Times New Roman"/>
        </w:rPr>
        <w:t>Neuberg</w:t>
      </w:r>
      <w:proofErr w:type="spellEnd"/>
      <w:r w:rsidRPr="00580D52">
        <w:rPr>
          <w:rFonts w:ascii="Times New Roman" w:hAnsi="Times New Roman" w:cs="Times New Roman"/>
        </w:rPr>
        <w:t>, S. L. (1990). A Continuum of Impr</w:t>
      </w:r>
      <w:r>
        <w:rPr>
          <w:rFonts w:ascii="Times New Roman" w:hAnsi="Times New Roman" w:cs="Times New Roman"/>
        </w:rPr>
        <w:t>ession Formation, from Category</w:t>
      </w:r>
    </w:p>
    <w:p w14:paraId="6022B5BF" w14:textId="1F3DE8B9" w:rsidR="00923A32" w:rsidRDefault="00580D52" w:rsidP="00580D52">
      <w:pPr>
        <w:spacing w:line="480" w:lineRule="auto"/>
        <w:ind w:left="720"/>
        <w:rPr>
          <w:rFonts w:ascii="Times New Roman" w:hAnsi="Times New Roman" w:cs="Times New Roman"/>
        </w:rPr>
      </w:pPr>
      <w:r w:rsidRPr="00580D52">
        <w:rPr>
          <w:rFonts w:ascii="Times New Roman" w:hAnsi="Times New Roman" w:cs="Times New Roman"/>
        </w:rPr>
        <w:t xml:space="preserve">Based to Individuating Processes: Influences of information and motivation on attention and interpretation. In M. P. </w:t>
      </w:r>
      <w:proofErr w:type="spellStart"/>
      <w:r w:rsidRPr="00580D52">
        <w:rPr>
          <w:rFonts w:ascii="Times New Roman" w:hAnsi="Times New Roman" w:cs="Times New Roman"/>
        </w:rPr>
        <w:t>Zanna</w:t>
      </w:r>
      <w:proofErr w:type="spellEnd"/>
      <w:r w:rsidRPr="00580D52">
        <w:rPr>
          <w:rFonts w:ascii="Times New Roman" w:hAnsi="Times New Roman" w:cs="Times New Roman"/>
        </w:rPr>
        <w:t xml:space="preserve"> (Ed.), </w:t>
      </w:r>
      <w:r w:rsidRPr="00580D52">
        <w:rPr>
          <w:rFonts w:ascii="Times New Roman" w:hAnsi="Times New Roman" w:cs="Times New Roman"/>
          <w:i/>
          <w:iCs/>
        </w:rPr>
        <w:t>Advances in Experimental Social Psychology</w:t>
      </w:r>
      <w:r w:rsidRPr="00580D52">
        <w:rPr>
          <w:rFonts w:ascii="Times New Roman" w:hAnsi="Times New Roman" w:cs="Times New Roman"/>
        </w:rPr>
        <w:t xml:space="preserve">, </w:t>
      </w:r>
      <w:r w:rsidRPr="00580D52">
        <w:rPr>
          <w:rFonts w:ascii="Times New Roman" w:hAnsi="Times New Roman" w:cs="Times New Roman"/>
          <w:i/>
          <w:iCs/>
        </w:rPr>
        <w:t>23</w:t>
      </w:r>
      <w:r>
        <w:rPr>
          <w:rFonts w:ascii="Times New Roman" w:hAnsi="Times New Roman" w:cs="Times New Roman"/>
        </w:rPr>
        <w:t>, 1–63</w:t>
      </w:r>
      <w:r w:rsidRPr="00580D52">
        <w:rPr>
          <w:rFonts w:ascii="Times New Roman" w:hAnsi="Times New Roman" w:cs="Times New Roman"/>
        </w:rPr>
        <w:t>.</w:t>
      </w:r>
    </w:p>
    <w:p w14:paraId="05DBEC97" w14:textId="77777777" w:rsidR="00580D52" w:rsidRDefault="00580D52" w:rsidP="00923A32">
      <w:pPr>
        <w:spacing w:line="480" w:lineRule="auto"/>
        <w:rPr>
          <w:rFonts w:ascii="Times New Roman" w:hAnsi="Times New Roman" w:cs="Times New Roman"/>
        </w:rPr>
      </w:pPr>
    </w:p>
    <w:p w14:paraId="2EA344CB" w14:textId="77777777" w:rsidR="00923A32" w:rsidRDefault="00923A32" w:rsidP="00923A32">
      <w:pPr>
        <w:spacing w:line="480" w:lineRule="auto"/>
        <w:rPr>
          <w:rFonts w:ascii="Times New Roman" w:hAnsi="Times New Roman" w:cs="Times New Roman"/>
        </w:rPr>
      </w:pPr>
      <w:r w:rsidRPr="008461BC">
        <w:rPr>
          <w:rFonts w:ascii="Times New Roman" w:hAnsi="Times New Roman" w:cs="Times New Roman"/>
        </w:rPr>
        <w:t>Fox, R. L., &amp; Lawless, J. L. (2005). To run or not to run for offic</w:t>
      </w:r>
      <w:r>
        <w:rPr>
          <w:rFonts w:ascii="Times New Roman" w:hAnsi="Times New Roman" w:cs="Times New Roman"/>
        </w:rPr>
        <w:t>e: explaining nascent political</w:t>
      </w:r>
    </w:p>
    <w:p w14:paraId="4892E282" w14:textId="77777777" w:rsidR="00923A32" w:rsidRPr="008461BC" w:rsidRDefault="00923A32" w:rsidP="00923A32">
      <w:pPr>
        <w:spacing w:line="480" w:lineRule="auto"/>
        <w:ind w:firstLine="720"/>
        <w:rPr>
          <w:rFonts w:ascii="Times New Roman" w:hAnsi="Times New Roman" w:cs="Times New Roman"/>
        </w:rPr>
      </w:pPr>
      <w:r w:rsidRPr="008461BC">
        <w:rPr>
          <w:rFonts w:ascii="Times New Roman" w:hAnsi="Times New Roman" w:cs="Times New Roman"/>
        </w:rPr>
        <w:t>ambition. </w:t>
      </w:r>
      <w:r w:rsidRPr="008461BC">
        <w:rPr>
          <w:rFonts w:ascii="Times New Roman" w:hAnsi="Times New Roman" w:cs="Times New Roman"/>
          <w:i/>
          <w:iCs/>
        </w:rPr>
        <w:t>American Journal of Political Science</w:t>
      </w:r>
      <w:r w:rsidRPr="008461BC">
        <w:rPr>
          <w:rFonts w:ascii="Times New Roman" w:hAnsi="Times New Roman" w:cs="Times New Roman"/>
        </w:rPr>
        <w:t>, </w:t>
      </w:r>
      <w:r w:rsidRPr="008461BC">
        <w:rPr>
          <w:rFonts w:ascii="Times New Roman" w:hAnsi="Times New Roman" w:cs="Times New Roman"/>
          <w:i/>
          <w:iCs/>
        </w:rPr>
        <w:t>49</w:t>
      </w:r>
      <w:r w:rsidRPr="008461BC">
        <w:rPr>
          <w:rFonts w:ascii="Times New Roman" w:hAnsi="Times New Roman" w:cs="Times New Roman"/>
        </w:rPr>
        <w:t>(3), 642-659.</w:t>
      </w:r>
    </w:p>
    <w:p w14:paraId="52A00668" w14:textId="77777777" w:rsidR="00923A32" w:rsidRDefault="00923A32" w:rsidP="00D0359F">
      <w:pPr>
        <w:spacing w:line="480" w:lineRule="auto"/>
        <w:rPr>
          <w:rFonts w:ascii="Times New Roman" w:eastAsia="Times New Roman" w:hAnsi="Times New Roman" w:cs="Times New Roman"/>
          <w:color w:val="222222"/>
          <w:shd w:val="clear" w:color="auto" w:fill="FFFFFF"/>
        </w:rPr>
      </w:pPr>
    </w:p>
    <w:p w14:paraId="7DAC641D" w14:textId="77777777" w:rsidR="009F1A48" w:rsidRDefault="002430A7" w:rsidP="00D0359F">
      <w:pPr>
        <w:spacing w:line="480" w:lineRule="auto"/>
        <w:rPr>
          <w:rFonts w:ascii="Times New Roman" w:eastAsia="Times New Roman" w:hAnsi="Times New Roman" w:cs="Times New Roman"/>
          <w:color w:val="222222"/>
          <w:shd w:val="clear" w:color="auto" w:fill="FFFFFF"/>
        </w:rPr>
      </w:pPr>
      <w:r w:rsidRPr="008461BC">
        <w:rPr>
          <w:rFonts w:ascii="Times New Roman" w:eastAsia="Times New Roman" w:hAnsi="Times New Roman" w:cs="Times New Roman"/>
          <w:color w:val="222222"/>
          <w:shd w:val="clear" w:color="auto" w:fill="FFFFFF"/>
        </w:rPr>
        <w:t>Fowler, L. L., &amp; Lawless, J. L. (2009). Looking for Sex in All t</w:t>
      </w:r>
      <w:r w:rsidR="009F1A48">
        <w:rPr>
          <w:rFonts w:ascii="Times New Roman" w:eastAsia="Times New Roman" w:hAnsi="Times New Roman" w:cs="Times New Roman"/>
          <w:color w:val="222222"/>
          <w:shd w:val="clear" w:color="auto" w:fill="FFFFFF"/>
        </w:rPr>
        <w:t>he Wrong Places: Press Coverage</w:t>
      </w:r>
    </w:p>
    <w:p w14:paraId="40448CE2" w14:textId="77777777" w:rsidR="009F1A48" w:rsidRDefault="002430A7" w:rsidP="00D0359F">
      <w:pPr>
        <w:spacing w:line="480" w:lineRule="auto"/>
        <w:ind w:firstLine="720"/>
        <w:rPr>
          <w:rFonts w:ascii="Times New Roman" w:eastAsia="Times New Roman" w:hAnsi="Times New Roman" w:cs="Times New Roman"/>
          <w:color w:val="222222"/>
          <w:shd w:val="clear" w:color="auto" w:fill="FFFFFF"/>
        </w:rPr>
      </w:pPr>
      <w:r w:rsidRPr="008461BC">
        <w:rPr>
          <w:rFonts w:ascii="Times New Roman" w:eastAsia="Times New Roman" w:hAnsi="Times New Roman" w:cs="Times New Roman"/>
          <w:color w:val="222222"/>
          <w:shd w:val="clear" w:color="auto" w:fill="FFFFFF"/>
        </w:rPr>
        <w:t xml:space="preserve">and the Electoral Fortunes of Gubernatorial Candidates. </w:t>
      </w:r>
      <w:r w:rsidRPr="008461BC">
        <w:rPr>
          <w:rFonts w:ascii="Times New Roman" w:eastAsia="Times New Roman" w:hAnsi="Times New Roman" w:cs="Times New Roman"/>
          <w:i/>
          <w:iCs/>
          <w:color w:val="222222"/>
          <w:shd w:val="clear" w:color="auto" w:fill="FFFFFF"/>
        </w:rPr>
        <w:t>Perspectives on Politics</w:t>
      </w:r>
      <w:r w:rsidRPr="008461BC">
        <w:rPr>
          <w:rFonts w:ascii="Times New Roman" w:eastAsia="Times New Roman" w:hAnsi="Times New Roman" w:cs="Times New Roman"/>
          <w:color w:val="222222"/>
          <w:shd w:val="clear" w:color="auto" w:fill="FFFFFF"/>
        </w:rPr>
        <w:t xml:space="preserve">, </w:t>
      </w:r>
      <w:r w:rsidRPr="008461BC">
        <w:rPr>
          <w:rFonts w:ascii="Times New Roman" w:eastAsia="Times New Roman" w:hAnsi="Times New Roman" w:cs="Times New Roman"/>
          <w:i/>
          <w:iCs/>
          <w:color w:val="222222"/>
          <w:shd w:val="clear" w:color="auto" w:fill="FFFFFF"/>
        </w:rPr>
        <w:t>7</w:t>
      </w:r>
      <w:r w:rsidR="009F1A48">
        <w:rPr>
          <w:rFonts w:ascii="Times New Roman" w:eastAsia="Times New Roman" w:hAnsi="Times New Roman" w:cs="Times New Roman"/>
          <w:color w:val="222222"/>
          <w:shd w:val="clear" w:color="auto" w:fill="FFFFFF"/>
        </w:rPr>
        <w:t>(03),</w:t>
      </w:r>
    </w:p>
    <w:p w14:paraId="744A49DE" w14:textId="21D6B1F2" w:rsidR="002430A7" w:rsidRPr="008461BC" w:rsidRDefault="002430A7" w:rsidP="00D0359F">
      <w:pPr>
        <w:spacing w:line="480" w:lineRule="auto"/>
        <w:ind w:left="720"/>
        <w:rPr>
          <w:rFonts w:ascii="Times New Roman" w:eastAsia="Times New Roman" w:hAnsi="Times New Roman" w:cs="Times New Roman"/>
          <w:color w:val="222222"/>
          <w:shd w:val="clear" w:color="auto" w:fill="FFFFFF"/>
        </w:rPr>
      </w:pPr>
      <w:r w:rsidRPr="008461BC">
        <w:rPr>
          <w:rFonts w:ascii="Times New Roman" w:eastAsia="Times New Roman" w:hAnsi="Times New Roman" w:cs="Times New Roman"/>
          <w:color w:val="222222"/>
          <w:shd w:val="clear" w:color="auto" w:fill="FFFFFF"/>
        </w:rPr>
        <w:t>519</w:t>
      </w:r>
      <w:r w:rsidR="00945B73">
        <w:rPr>
          <w:rFonts w:ascii="Times New Roman" w:eastAsia="Times New Roman" w:hAnsi="Times New Roman" w:cs="Times New Roman"/>
          <w:color w:val="222222"/>
          <w:shd w:val="clear" w:color="auto" w:fill="FFFFFF"/>
        </w:rPr>
        <w:t>-536</w:t>
      </w:r>
      <w:r w:rsidRPr="008461BC">
        <w:rPr>
          <w:rFonts w:ascii="Times New Roman" w:eastAsia="Times New Roman" w:hAnsi="Times New Roman" w:cs="Times New Roman"/>
          <w:color w:val="222222"/>
          <w:shd w:val="clear" w:color="auto" w:fill="FFFFFF"/>
        </w:rPr>
        <w:t xml:space="preserve">. </w:t>
      </w:r>
    </w:p>
    <w:p w14:paraId="6100AE0D" w14:textId="77777777" w:rsidR="002430A7" w:rsidRPr="008461BC" w:rsidRDefault="002430A7" w:rsidP="00D0359F">
      <w:pPr>
        <w:spacing w:line="480" w:lineRule="auto"/>
        <w:rPr>
          <w:rFonts w:ascii="Times New Roman" w:eastAsia="Times New Roman" w:hAnsi="Times New Roman" w:cs="Times New Roman"/>
        </w:rPr>
      </w:pPr>
    </w:p>
    <w:p w14:paraId="59CFCE26" w14:textId="77777777" w:rsidR="00923A32" w:rsidRDefault="00923A32" w:rsidP="00923A32">
      <w:pPr>
        <w:spacing w:line="480" w:lineRule="auto"/>
        <w:rPr>
          <w:rFonts w:ascii="Times New Roman" w:eastAsia="Times New Roman" w:hAnsi="Times New Roman" w:cs="Times New Roman"/>
        </w:rPr>
      </w:pPr>
      <w:r w:rsidRPr="008461BC">
        <w:rPr>
          <w:rFonts w:ascii="Times New Roman" w:eastAsia="Times New Roman" w:hAnsi="Times New Roman" w:cs="Times New Roman"/>
        </w:rPr>
        <w:t>Fox, R. L., &amp; Lawless, J. L. (2011). Gendered perceptions and p</w:t>
      </w:r>
      <w:r>
        <w:rPr>
          <w:rFonts w:ascii="Times New Roman" w:eastAsia="Times New Roman" w:hAnsi="Times New Roman" w:cs="Times New Roman"/>
        </w:rPr>
        <w:t>olitical candidacies: A central</w:t>
      </w:r>
    </w:p>
    <w:p w14:paraId="14246B8A" w14:textId="77777777" w:rsidR="00923A32" w:rsidRPr="008461BC" w:rsidRDefault="00923A32" w:rsidP="00923A32">
      <w:pPr>
        <w:spacing w:line="480" w:lineRule="auto"/>
        <w:ind w:left="720"/>
        <w:rPr>
          <w:rFonts w:ascii="Times New Roman" w:eastAsia="Times New Roman" w:hAnsi="Times New Roman" w:cs="Times New Roman"/>
        </w:rPr>
      </w:pPr>
      <w:r w:rsidRPr="008461BC">
        <w:rPr>
          <w:rFonts w:ascii="Times New Roman" w:eastAsia="Times New Roman" w:hAnsi="Times New Roman" w:cs="Times New Roman"/>
        </w:rPr>
        <w:t xml:space="preserve">barrier to women's equality in electoral politics. </w:t>
      </w:r>
      <w:r w:rsidRPr="008461BC">
        <w:rPr>
          <w:rFonts w:ascii="Times New Roman" w:eastAsia="Times New Roman" w:hAnsi="Times New Roman" w:cs="Times New Roman"/>
          <w:i/>
          <w:iCs/>
        </w:rPr>
        <w:t>American Journal of Political Science</w:t>
      </w:r>
      <w:r w:rsidRPr="008461BC">
        <w:rPr>
          <w:rFonts w:ascii="Times New Roman" w:eastAsia="Times New Roman" w:hAnsi="Times New Roman" w:cs="Times New Roman"/>
        </w:rPr>
        <w:t>, </w:t>
      </w:r>
      <w:r w:rsidRPr="008461BC">
        <w:rPr>
          <w:rFonts w:ascii="Times New Roman" w:eastAsia="Times New Roman" w:hAnsi="Times New Roman" w:cs="Times New Roman"/>
          <w:i/>
          <w:iCs/>
        </w:rPr>
        <w:t>55</w:t>
      </w:r>
      <w:r w:rsidRPr="008461BC">
        <w:rPr>
          <w:rFonts w:ascii="Times New Roman" w:eastAsia="Times New Roman" w:hAnsi="Times New Roman" w:cs="Times New Roman"/>
        </w:rPr>
        <w:t>(1), 59-73.</w:t>
      </w:r>
    </w:p>
    <w:p w14:paraId="31A38249" w14:textId="77777777" w:rsidR="00945B73" w:rsidRDefault="00945B73" w:rsidP="00D0359F">
      <w:pPr>
        <w:pStyle w:val="EndnoteText"/>
        <w:spacing w:line="480" w:lineRule="auto"/>
        <w:rPr>
          <w:rFonts w:ascii="Times New Roman" w:hAnsi="Times New Roman" w:cs="Times New Roman"/>
        </w:rPr>
      </w:pPr>
    </w:p>
    <w:p w14:paraId="19D113D2" w14:textId="77777777" w:rsidR="00923A32" w:rsidRDefault="00923A32" w:rsidP="00F65CA2">
      <w:pPr>
        <w:pStyle w:val="EndnoteText"/>
        <w:spacing w:line="480" w:lineRule="auto"/>
        <w:outlineLvl w:val="0"/>
        <w:rPr>
          <w:rFonts w:ascii="Times New Roman" w:hAnsi="Times New Roman" w:cs="Times New Roman"/>
        </w:rPr>
      </w:pPr>
      <w:proofErr w:type="spellStart"/>
      <w:r w:rsidRPr="00AE0824">
        <w:rPr>
          <w:rFonts w:ascii="Times New Roman" w:hAnsi="Times New Roman" w:cs="Times New Roman"/>
        </w:rPr>
        <w:t>Fridkin</w:t>
      </w:r>
      <w:proofErr w:type="spellEnd"/>
      <w:r w:rsidRPr="00AE0824">
        <w:rPr>
          <w:rFonts w:ascii="Times New Roman" w:hAnsi="Times New Roman" w:cs="Times New Roman"/>
        </w:rPr>
        <w:t>, K. L., &amp; Woodall, G. S. (2005). Different portr</w:t>
      </w:r>
      <w:r>
        <w:rPr>
          <w:rFonts w:ascii="Times New Roman" w:hAnsi="Times New Roman" w:cs="Times New Roman"/>
        </w:rPr>
        <w:t>aits, different leaders? Gender</w:t>
      </w:r>
    </w:p>
    <w:p w14:paraId="04F21684" w14:textId="77777777" w:rsidR="00923A32" w:rsidRPr="00AE0824" w:rsidRDefault="00923A32" w:rsidP="00923A32">
      <w:pPr>
        <w:pStyle w:val="EndnoteText"/>
        <w:spacing w:line="480" w:lineRule="auto"/>
        <w:ind w:left="720"/>
        <w:rPr>
          <w:rFonts w:ascii="Times New Roman" w:hAnsi="Times New Roman" w:cs="Times New Roman"/>
        </w:rPr>
      </w:pPr>
      <w:r w:rsidRPr="00AE0824">
        <w:rPr>
          <w:rFonts w:ascii="Times New Roman" w:hAnsi="Times New Roman" w:cs="Times New Roman"/>
        </w:rPr>
        <w:t>differences in US senators’ presentation of self. </w:t>
      </w:r>
      <w:r w:rsidRPr="00AE0824">
        <w:rPr>
          <w:rFonts w:ascii="Times New Roman" w:hAnsi="Times New Roman" w:cs="Times New Roman"/>
          <w:i/>
          <w:iCs/>
        </w:rPr>
        <w:t>Women and Elective Office: Past, Present, and Future</w:t>
      </w:r>
      <w:r w:rsidRPr="00AE0824">
        <w:rPr>
          <w:rFonts w:ascii="Times New Roman" w:hAnsi="Times New Roman" w:cs="Times New Roman"/>
        </w:rPr>
        <w:t>, </w:t>
      </w:r>
      <w:r w:rsidRPr="00AE0824">
        <w:rPr>
          <w:rFonts w:ascii="Times New Roman" w:hAnsi="Times New Roman" w:cs="Times New Roman"/>
          <w:i/>
          <w:iCs/>
        </w:rPr>
        <w:t>2</w:t>
      </w:r>
      <w:r w:rsidRPr="00AE0824">
        <w:rPr>
          <w:rFonts w:ascii="Times New Roman" w:hAnsi="Times New Roman" w:cs="Times New Roman"/>
        </w:rPr>
        <w:t>.</w:t>
      </w:r>
    </w:p>
    <w:p w14:paraId="6E7501C0" w14:textId="77777777" w:rsidR="00923A32" w:rsidRDefault="00923A32" w:rsidP="00923A32">
      <w:pPr>
        <w:pStyle w:val="EndnoteText"/>
        <w:spacing w:line="480" w:lineRule="auto"/>
        <w:rPr>
          <w:rFonts w:ascii="Times New Roman" w:hAnsi="Times New Roman" w:cs="Times New Roman"/>
        </w:rPr>
      </w:pPr>
    </w:p>
    <w:p w14:paraId="4783D3F5" w14:textId="77777777" w:rsidR="00923A32" w:rsidRPr="00485761" w:rsidRDefault="00923A32" w:rsidP="00F65CA2">
      <w:pPr>
        <w:pStyle w:val="EndnoteText"/>
        <w:spacing w:line="480" w:lineRule="auto"/>
        <w:outlineLvl w:val="0"/>
        <w:rPr>
          <w:rFonts w:ascii="Times New Roman" w:hAnsi="Times New Roman" w:cs="Times New Roman"/>
        </w:rPr>
      </w:pPr>
      <w:r>
        <w:rPr>
          <w:rFonts w:ascii="Times New Roman" w:hAnsi="Times New Roman" w:cs="Times New Roman"/>
        </w:rPr>
        <w:t xml:space="preserve">Gallup. (2015). </w:t>
      </w:r>
      <w:r w:rsidRPr="00485761">
        <w:rPr>
          <w:rFonts w:ascii="Times New Roman" w:hAnsi="Times New Roman" w:cs="Times New Roman"/>
          <w:i/>
        </w:rPr>
        <w:t>In U.S., Socialist Presidential Candidates Least Appealing</w:t>
      </w:r>
      <w:r>
        <w:rPr>
          <w:rFonts w:ascii="Times New Roman" w:hAnsi="Times New Roman" w:cs="Times New Roman"/>
          <w:i/>
        </w:rPr>
        <w:t xml:space="preserve">. </w:t>
      </w:r>
    </w:p>
    <w:p w14:paraId="672F0CA6" w14:textId="77777777" w:rsidR="00945B73" w:rsidRDefault="00945B73" w:rsidP="00D0359F">
      <w:pPr>
        <w:pStyle w:val="EndnoteText"/>
        <w:spacing w:line="480" w:lineRule="auto"/>
        <w:rPr>
          <w:rFonts w:ascii="Times New Roman" w:hAnsi="Times New Roman" w:cs="Times New Roman"/>
        </w:rPr>
      </w:pPr>
    </w:p>
    <w:p w14:paraId="2767433C" w14:textId="77777777" w:rsidR="00923A32" w:rsidRDefault="00923A32" w:rsidP="00D0359F">
      <w:pPr>
        <w:pStyle w:val="EndnoteText"/>
        <w:spacing w:line="480" w:lineRule="auto"/>
        <w:rPr>
          <w:rFonts w:ascii="Times New Roman" w:hAnsi="Times New Roman" w:cs="Times New Roman"/>
        </w:rPr>
      </w:pPr>
    </w:p>
    <w:p w14:paraId="6A674BE7" w14:textId="77777777" w:rsidR="009F1A48" w:rsidRDefault="009F1A48" w:rsidP="00D0359F">
      <w:pPr>
        <w:pStyle w:val="EndnoteText"/>
        <w:spacing w:line="480" w:lineRule="auto"/>
        <w:rPr>
          <w:rFonts w:ascii="Times New Roman" w:hAnsi="Times New Roman" w:cs="Times New Roman"/>
        </w:rPr>
      </w:pPr>
      <w:proofErr w:type="spellStart"/>
      <w:r w:rsidRPr="008461BC">
        <w:rPr>
          <w:rFonts w:ascii="Times New Roman" w:hAnsi="Times New Roman" w:cs="Times New Roman"/>
        </w:rPr>
        <w:lastRenderedPageBreak/>
        <w:t>Gertzog</w:t>
      </w:r>
      <w:proofErr w:type="spellEnd"/>
      <w:r w:rsidRPr="008461BC">
        <w:rPr>
          <w:rFonts w:ascii="Times New Roman" w:hAnsi="Times New Roman" w:cs="Times New Roman"/>
        </w:rPr>
        <w:t xml:space="preserve">, </w:t>
      </w:r>
      <w:r>
        <w:rPr>
          <w:rFonts w:ascii="Times New Roman" w:hAnsi="Times New Roman" w:cs="Times New Roman"/>
        </w:rPr>
        <w:t>I.</w:t>
      </w:r>
      <w:r w:rsidRPr="008461BC">
        <w:rPr>
          <w:rFonts w:ascii="Times New Roman" w:hAnsi="Times New Roman" w:cs="Times New Roman"/>
        </w:rPr>
        <w:t xml:space="preserve"> N. </w:t>
      </w:r>
      <w:r>
        <w:rPr>
          <w:rFonts w:ascii="Times New Roman" w:hAnsi="Times New Roman" w:cs="Times New Roman"/>
        </w:rPr>
        <w:t>(</w:t>
      </w:r>
      <w:r w:rsidRPr="008461BC">
        <w:rPr>
          <w:rFonts w:ascii="Times New Roman" w:hAnsi="Times New Roman" w:cs="Times New Roman"/>
        </w:rPr>
        <w:t>1995</w:t>
      </w:r>
      <w:r>
        <w:rPr>
          <w:rFonts w:ascii="Times New Roman" w:hAnsi="Times New Roman" w:cs="Times New Roman"/>
        </w:rPr>
        <w:t>)</w:t>
      </w:r>
      <w:r w:rsidRPr="008461BC">
        <w:rPr>
          <w:rFonts w:ascii="Times New Roman" w:hAnsi="Times New Roman" w:cs="Times New Roman"/>
        </w:rPr>
        <w:t xml:space="preserve">. </w:t>
      </w:r>
      <w:r w:rsidRPr="008461BC">
        <w:rPr>
          <w:rFonts w:ascii="Times New Roman" w:hAnsi="Times New Roman" w:cs="Times New Roman"/>
          <w:i/>
        </w:rPr>
        <w:t>Congressional Women: Their Recruitment, Integration, and Behavior</w:t>
      </w:r>
      <w:r w:rsidRPr="008461BC">
        <w:rPr>
          <w:rFonts w:ascii="Times New Roman" w:hAnsi="Times New Roman" w:cs="Times New Roman"/>
        </w:rPr>
        <w:t>.</w:t>
      </w:r>
    </w:p>
    <w:p w14:paraId="17D7BE8D" w14:textId="77777777" w:rsidR="009F1A48" w:rsidRPr="008461BC" w:rsidRDefault="009F1A48" w:rsidP="00D0359F">
      <w:pPr>
        <w:pStyle w:val="EndnoteText"/>
        <w:spacing w:line="480" w:lineRule="auto"/>
        <w:ind w:firstLine="720"/>
        <w:rPr>
          <w:rFonts w:ascii="Times New Roman" w:hAnsi="Times New Roman" w:cs="Times New Roman"/>
        </w:rPr>
      </w:pPr>
      <w:r w:rsidRPr="008461BC">
        <w:rPr>
          <w:rFonts w:ascii="Times New Roman" w:hAnsi="Times New Roman" w:cs="Times New Roman"/>
        </w:rPr>
        <w:t xml:space="preserve">Westport, CT: </w:t>
      </w:r>
      <w:proofErr w:type="spellStart"/>
      <w:r w:rsidRPr="008461BC">
        <w:rPr>
          <w:rFonts w:ascii="Times New Roman" w:hAnsi="Times New Roman" w:cs="Times New Roman"/>
        </w:rPr>
        <w:t>Praeger</w:t>
      </w:r>
      <w:proofErr w:type="spellEnd"/>
      <w:r w:rsidRPr="008461BC">
        <w:rPr>
          <w:rFonts w:ascii="Times New Roman" w:hAnsi="Times New Roman" w:cs="Times New Roman"/>
        </w:rPr>
        <w:t>.</w:t>
      </w:r>
    </w:p>
    <w:p w14:paraId="49C2B651" w14:textId="77777777" w:rsidR="00C1001B" w:rsidRPr="008461BC" w:rsidRDefault="00C1001B" w:rsidP="00D0359F">
      <w:pPr>
        <w:spacing w:line="480" w:lineRule="auto"/>
        <w:rPr>
          <w:rFonts w:ascii="Times New Roman" w:eastAsia="Times New Roman" w:hAnsi="Times New Roman" w:cs="Times New Roman"/>
        </w:rPr>
      </w:pPr>
    </w:p>
    <w:p w14:paraId="11E53DC9" w14:textId="28A1DE2C" w:rsidR="009F1A48" w:rsidRPr="008461BC" w:rsidRDefault="009F1A48" w:rsidP="00F65CA2">
      <w:pPr>
        <w:spacing w:line="480" w:lineRule="auto"/>
        <w:outlineLvl w:val="0"/>
        <w:rPr>
          <w:rFonts w:ascii="Times New Roman" w:eastAsia="Times New Roman" w:hAnsi="Times New Roman" w:cs="Times New Roman"/>
          <w:color w:val="222222"/>
          <w:shd w:val="clear" w:color="auto" w:fill="FFFFFF"/>
        </w:rPr>
      </w:pPr>
      <w:r w:rsidRPr="008461BC">
        <w:rPr>
          <w:rFonts w:ascii="Times New Roman" w:eastAsia="Times New Roman" w:hAnsi="Times New Roman" w:cs="Times New Roman"/>
          <w:color w:val="222222"/>
          <w:shd w:val="clear" w:color="auto" w:fill="FFFFFF"/>
        </w:rPr>
        <w:t xml:space="preserve">Hayes, D. and Lawless, J.L. </w:t>
      </w:r>
      <w:r w:rsidR="00945B73">
        <w:rPr>
          <w:rFonts w:ascii="Times New Roman" w:eastAsia="Times New Roman" w:hAnsi="Times New Roman" w:cs="Times New Roman"/>
          <w:color w:val="222222"/>
          <w:shd w:val="clear" w:color="auto" w:fill="FFFFFF"/>
        </w:rPr>
        <w:t xml:space="preserve">(2015). </w:t>
      </w:r>
      <w:r w:rsidRPr="008461BC">
        <w:rPr>
          <w:rFonts w:ascii="Times New Roman" w:eastAsia="Times New Roman" w:hAnsi="Times New Roman" w:cs="Times New Roman"/>
          <w:color w:val="222222"/>
          <w:shd w:val="clear" w:color="auto" w:fill="FFFFFF"/>
        </w:rPr>
        <w:t>A Non-Gendered Lens? Media, Voters, and Female</w:t>
      </w:r>
    </w:p>
    <w:p w14:paraId="22801233" w14:textId="5BEEE31E" w:rsidR="009F1A48" w:rsidRPr="008461BC" w:rsidRDefault="009F1A48" w:rsidP="00D0359F">
      <w:pPr>
        <w:spacing w:line="480" w:lineRule="auto"/>
        <w:ind w:left="720"/>
        <w:rPr>
          <w:rFonts w:ascii="Times New Roman" w:eastAsia="Times New Roman" w:hAnsi="Times New Roman" w:cs="Times New Roman"/>
          <w:color w:val="222222"/>
          <w:shd w:val="clear" w:color="auto" w:fill="FFFFFF"/>
        </w:rPr>
      </w:pPr>
      <w:r w:rsidRPr="008461BC">
        <w:rPr>
          <w:rFonts w:ascii="Times New Roman" w:eastAsia="Times New Roman" w:hAnsi="Times New Roman" w:cs="Times New Roman"/>
          <w:color w:val="222222"/>
          <w:shd w:val="clear" w:color="auto" w:fill="FFFFFF"/>
        </w:rPr>
        <w:t>Candidates in Contem</w:t>
      </w:r>
      <w:r w:rsidR="00141517">
        <w:rPr>
          <w:rFonts w:ascii="Times New Roman" w:eastAsia="Times New Roman" w:hAnsi="Times New Roman" w:cs="Times New Roman"/>
          <w:color w:val="222222"/>
          <w:shd w:val="clear" w:color="auto" w:fill="FFFFFF"/>
        </w:rPr>
        <w:t>porary Congressional Elections.</w:t>
      </w:r>
      <w:r w:rsidRPr="008461BC">
        <w:rPr>
          <w:rFonts w:ascii="Times New Roman" w:eastAsia="Times New Roman" w:hAnsi="Times New Roman" w:cs="Times New Roman"/>
          <w:color w:val="222222"/>
          <w:shd w:val="clear" w:color="auto" w:fill="FFFFFF"/>
        </w:rPr>
        <w:t xml:space="preserve"> </w:t>
      </w:r>
      <w:r w:rsidRPr="008461BC">
        <w:rPr>
          <w:rFonts w:ascii="Times New Roman" w:eastAsia="Times New Roman" w:hAnsi="Times New Roman" w:cs="Times New Roman"/>
          <w:i/>
          <w:iCs/>
          <w:color w:val="222222"/>
          <w:shd w:val="clear" w:color="auto" w:fill="FFFFFF"/>
        </w:rPr>
        <w:t>Perspectives on Politics</w:t>
      </w:r>
      <w:r w:rsidRPr="008461BC">
        <w:rPr>
          <w:rFonts w:ascii="Times New Roman" w:eastAsia="Times New Roman" w:hAnsi="Times New Roman" w:cs="Times New Roman"/>
          <w:color w:val="222222"/>
          <w:shd w:val="clear" w:color="auto" w:fill="FFFFFF"/>
        </w:rPr>
        <w:t> </w:t>
      </w:r>
      <w:r w:rsidRPr="00945B73">
        <w:rPr>
          <w:rFonts w:ascii="Times New Roman" w:eastAsia="Times New Roman" w:hAnsi="Times New Roman" w:cs="Times New Roman"/>
          <w:i/>
          <w:iCs/>
          <w:color w:val="222222"/>
          <w:shd w:val="clear" w:color="auto" w:fill="FFFFFF"/>
        </w:rPr>
        <w:t>13</w:t>
      </w:r>
      <w:r w:rsidR="00945B73">
        <w:rPr>
          <w:rFonts w:ascii="Times New Roman" w:eastAsia="Times New Roman" w:hAnsi="Times New Roman" w:cs="Times New Roman"/>
          <w:iCs/>
          <w:color w:val="222222"/>
          <w:shd w:val="clear" w:color="auto" w:fill="FFFFFF"/>
        </w:rPr>
        <w:t>(</w:t>
      </w:r>
      <w:r w:rsidRPr="008461BC">
        <w:rPr>
          <w:rFonts w:ascii="Times New Roman" w:eastAsia="Times New Roman" w:hAnsi="Times New Roman" w:cs="Times New Roman"/>
          <w:iCs/>
          <w:color w:val="222222"/>
          <w:shd w:val="clear" w:color="auto" w:fill="FFFFFF"/>
        </w:rPr>
        <w:t>1</w:t>
      </w:r>
      <w:r w:rsidR="00945B73">
        <w:rPr>
          <w:rFonts w:ascii="Times New Roman" w:eastAsia="Times New Roman" w:hAnsi="Times New Roman" w:cs="Times New Roman"/>
          <w:iCs/>
          <w:color w:val="222222"/>
          <w:shd w:val="clear" w:color="auto" w:fill="FFFFFF"/>
        </w:rPr>
        <w:t>)</w:t>
      </w:r>
      <w:r w:rsidR="00945B73">
        <w:rPr>
          <w:rFonts w:ascii="Times New Roman" w:eastAsia="Times New Roman" w:hAnsi="Times New Roman" w:cs="Times New Roman"/>
          <w:color w:val="222222"/>
          <w:shd w:val="clear" w:color="auto" w:fill="FFFFFF"/>
        </w:rPr>
        <w:t xml:space="preserve">, </w:t>
      </w:r>
      <w:r w:rsidRPr="008461BC">
        <w:rPr>
          <w:rFonts w:ascii="Times New Roman" w:eastAsia="Times New Roman" w:hAnsi="Times New Roman" w:cs="Times New Roman"/>
          <w:color w:val="222222"/>
          <w:shd w:val="clear" w:color="auto" w:fill="FFFFFF"/>
        </w:rPr>
        <w:t>95-118.</w:t>
      </w:r>
    </w:p>
    <w:p w14:paraId="09886BA6" w14:textId="77777777" w:rsidR="00945B73" w:rsidRPr="008461BC" w:rsidRDefault="00945B73" w:rsidP="00D0359F">
      <w:pPr>
        <w:spacing w:line="480" w:lineRule="auto"/>
        <w:rPr>
          <w:rFonts w:ascii="Times New Roman" w:hAnsi="Times New Roman" w:cs="Times New Roman"/>
        </w:rPr>
      </w:pPr>
    </w:p>
    <w:p w14:paraId="51966C1C" w14:textId="7102E569" w:rsidR="00945B73" w:rsidRDefault="00945B73" w:rsidP="00D0359F">
      <w:pPr>
        <w:spacing w:line="480" w:lineRule="auto"/>
        <w:rPr>
          <w:rFonts w:ascii="Times New Roman" w:hAnsi="Times New Roman" w:cs="Times New Roman"/>
        </w:rPr>
      </w:pPr>
      <w:r w:rsidRPr="008461BC">
        <w:rPr>
          <w:rFonts w:ascii="Times New Roman" w:hAnsi="Times New Roman" w:cs="Times New Roman"/>
        </w:rPr>
        <w:t xml:space="preserve">Huddy, </w:t>
      </w:r>
      <w:r>
        <w:rPr>
          <w:rFonts w:ascii="Times New Roman" w:hAnsi="Times New Roman" w:cs="Times New Roman"/>
        </w:rPr>
        <w:t>L</w:t>
      </w:r>
      <w:r w:rsidRPr="008461BC">
        <w:rPr>
          <w:rFonts w:ascii="Times New Roman" w:hAnsi="Times New Roman" w:cs="Times New Roman"/>
        </w:rPr>
        <w:t xml:space="preserve">, </w:t>
      </w:r>
      <w:r>
        <w:rPr>
          <w:rFonts w:ascii="Times New Roman" w:hAnsi="Times New Roman" w:cs="Times New Roman"/>
        </w:rPr>
        <w:t>&amp;</w:t>
      </w:r>
      <w:r w:rsidRPr="008461BC">
        <w:rPr>
          <w:rFonts w:ascii="Times New Roman" w:hAnsi="Times New Roman" w:cs="Times New Roman"/>
        </w:rPr>
        <w:t xml:space="preserve"> Terkildsen</w:t>
      </w:r>
      <w:r>
        <w:rPr>
          <w:rFonts w:ascii="Times New Roman" w:hAnsi="Times New Roman" w:cs="Times New Roman"/>
        </w:rPr>
        <w:t>, N</w:t>
      </w:r>
      <w:r w:rsidRPr="008461BC">
        <w:rPr>
          <w:rFonts w:ascii="Times New Roman" w:hAnsi="Times New Roman" w:cs="Times New Roman"/>
        </w:rPr>
        <w:t xml:space="preserve">. </w:t>
      </w:r>
      <w:r>
        <w:rPr>
          <w:rFonts w:ascii="Times New Roman" w:hAnsi="Times New Roman" w:cs="Times New Roman"/>
        </w:rPr>
        <w:t>(</w:t>
      </w:r>
      <w:r w:rsidRPr="008461BC">
        <w:rPr>
          <w:rFonts w:ascii="Times New Roman" w:hAnsi="Times New Roman" w:cs="Times New Roman"/>
        </w:rPr>
        <w:t>1993</w:t>
      </w:r>
      <w:r>
        <w:rPr>
          <w:rFonts w:ascii="Times New Roman" w:hAnsi="Times New Roman" w:cs="Times New Roman"/>
        </w:rPr>
        <w:t>)</w:t>
      </w:r>
      <w:r w:rsidR="00141517">
        <w:rPr>
          <w:rFonts w:ascii="Times New Roman" w:hAnsi="Times New Roman" w:cs="Times New Roman"/>
        </w:rPr>
        <w:t xml:space="preserve">. </w:t>
      </w:r>
      <w:r w:rsidRPr="008461BC">
        <w:rPr>
          <w:rFonts w:ascii="Times New Roman" w:hAnsi="Times New Roman" w:cs="Times New Roman"/>
        </w:rPr>
        <w:t>Gender Stereotypes and the Perception of Male</w:t>
      </w:r>
      <w:r>
        <w:rPr>
          <w:rFonts w:ascii="Times New Roman" w:hAnsi="Times New Roman" w:cs="Times New Roman"/>
        </w:rPr>
        <w:t xml:space="preserve"> and Female</w:t>
      </w:r>
    </w:p>
    <w:p w14:paraId="12BE5FD7" w14:textId="6F0BE0A2" w:rsidR="00945B73" w:rsidRPr="008461BC" w:rsidRDefault="00141517" w:rsidP="00D0359F">
      <w:pPr>
        <w:spacing w:line="480" w:lineRule="auto"/>
        <w:ind w:firstLine="720"/>
        <w:rPr>
          <w:rFonts w:ascii="Times New Roman" w:hAnsi="Times New Roman" w:cs="Times New Roman"/>
        </w:rPr>
      </w:pPr>
      <w:r>
        <w:rPr>
          <w:rFonts w:ascii="Times New Roman" w:hAnsi="Times New Roman" w:cs="Times New Roman"/>
        </w:rPr>
        <w:t>Candidates.</w:t>
      </w:r>
      <w:r w:rsidR="00945B73" w:rsidRPr="008461BC">
        <w:rPr>
          <w:rFonts w:ascii="Times New Roman" w:hAnsi="Times New Roman" w:cs="Times New Roman"/>
        </w:rPr>
        <w:t xml:space="preserve"> </w:t>
      </w:r>
      <w:r w:rsidR="00945B73" w:rsidRPr="008461BC">
        <w:rPr>
          <w:rFonts w:ascii="Times New Roman" w:hAnsi="Times New Roman" w:cs="Times New Roman"/>
          <w:i/>
        </w:rPr>
        <w:t>American Journal of Political Science</w:t>
      </w:r>
      <w:r w:rsidR="00945B73">
        <w:rPr>
          <w:rFonts w:ascii="Times New Roman" w:hAnsi="Times New Roman" w:cs="Times New Roman"/>
        </w:rPr>
        <w:t xml:space="preserve"> 37(1), </w:t>
      </w:r>
      <w:r w:rsidR="00945B73" w:rsidRPr="008461BC">
        <w:rPr>
          <w:rFonts w:ascii="Times New Roman" w:hAnsi="Times New Roman" w:cs="Times New Roman"/>
        </w:rPr>
        <w:t>119-47.</w:t>
      </w:r>
    </w:p>
    <w:p w14:paraId="2C6F83A3" w14:textId="77777777" w:rsidR="00945B73" w:rsidRDefault="00945B73" w:rsidP="00D0359F">
      <w:pPr>
        <w:spacing w:line="480" w:lineRule="auto"/>
        <w:rPr>
          <w:rFonts w:ascii="Times New Roman" w:eastAsia="Times New Roman" w:hAnsi="Times New Roman" w:cs="Times New Roman"/>
          <w:iCs/>
          <w:color w:val="222222"/>
          <w:shd w:val="clear" w:color="auto" w:fill="FFFFFF"/>
        </w:rPr>
      </w:pPr>
    </w:p>
    <w:p w14:paraId="245E68AB" w14:textId="77777777" w:rsidR="00945B73" w:rsidRDefault="00945B73" w:rsidP="00D0359F">
      <w:pPr>
        <w:spacing w:line="480" w:lineRule="auto"/>
        <w:rPr>
          <w:rFonts w:ascii="Times New Roman" w:eastAsia="Times New Roman" w:hAnsi="Times New Roman" w:cs="Times New Roman"/>
          <w:iCs/>
          <w:color w:val="222222"/>
          <w:shd w:val="clear" w:color="auto" w:fill="FFFFFF"/>
        </w:rPr>
      </w:pPr>
      <w:proofErr w:type="spellStart"/>
      <w:r w:rsidRPr="008461BC">
        <w:rPr>
          <w:rFonts w:ascii="Times New Roman" w:eastAsia="Times New Roman" w:hAnsi="Times New Roman" w:cs="Times New Roman"/>
          <w:iCs/>
          <w:color w:val="222222"/>
          <w:shd w:val="clear" w:color="auto" w:fill="FFFFFF"/>
        </w:rPr>
        <w:t>Iyengar</w:t>
      </w:r>
      <w:proofErr w:type="spellEnd"/>
      <w:r w:rsidRPr="008461BC">
        <w:rPr>
          <w:rFonts w:ascii="Times New Roman" w:eastAsia="Times New Roman" w:hAnsi="Times New Roman" w:cs="Times New Roman"/>
          <w:iCs/>
          <w:color w:val="222222"/>
          <w:shd w:val="clear" w:color="auto" w:fill="FFFFFF"/>
        </w:rPr>
        <w:t xml:space="preserve">, </w:t>
      </w:r>
      <w:r>
        <w:rPr>
          <w:rFonts w:ascii="Times New Roman" w:eastAsia="Times New Roman" w:hAnsi="Times New Roman" w:cs="Times New Roman"/>
          <w:iCs/>
          <w:color w:val="222222"/>
          <w:shd w:val="clear" w:color="auto" w:fill="FFFFFF"/>
        </w:rPr>
        <w:t>S.</w:t>
      </w:r>
      <w:r w:rsidRPr="008461BC">
        <w:rPr>
          <w:rFonts w:ascii="Times New Roman" w:eastAsia="Times New Roman" w:hAnsi="Times New Roman" w:cs="Times New Roman"/>
          <w:iCs/>
          <w:color w:val="222222"/>
          <w:shd w:val="clear" w:color="auto" w:fill="FFFFFF"/>
        </w:rPr>
        <w:t xml:space="preserve"> </w:t>
      </w:r>
      <w:r>
        <w:rPr>
          <w:rFonts w:ascii="Times New Roman" w:eastAsia="Times New Roman" w:hAnsi="Times New Roman" w:cs="Times New Roman"/>
          <w:iCs/>
          <w:color w:val="222222"/>
          <w:shd w:val="clear" w:color="auto" w:fill="FFFFFF"/>
        </w:rPr>
        <w:t>&amp;</w:t>
      </w:r>
      <w:r w:rsidRPr="008461BC">
        <w:rPr>
          <w:rFonts w:ascii="Times New Roman" w:eastAsia="Times New Roman" w:hAnsi="Times New Roman" w:cs="Times New Roman"/>
          <w:iCs/>
          <w:color w:val="222222"/>
          <w:shd w:val="clear" w:color="auto" w:fill="FFFFFF"/>
        </w:rPr>
        <w:t xml:space="preserve"> Kinder</w:t>
      </w:r>
      <w:r>
        <w:rPr>
          <w:rFonts w:ascii="Times New Roman" w:eastAsia="Times New Roman" w:hAnsi="Times New Roman" w:cs="Times New Roman"/>
          <w:iCs/>
          <w:color w:val="222222"/>
          <w:shd w:val="clear" w:color="auto" w:fill="FFFFFF"/>
        </w:rPr>
        <w:t>, D. R</w:t>
      </w:r>
      <w:r w:rsidRPr="008461BC">
        <w:rPr>
          <w:rFonts w:ascii="Times New Roman" w:eastAsia="Times New Roman" w:hAnsi="Times New Roman" w:cs="Times New Roman"/>
          <w:iCs/>
          <w:color w:val="222222"/>
          <w:shd w:val="clear" w:color="auto" w:fill="FFFFFF"/>
        </w:rPr>
        <w:t xml:space="preserve">. </w:t>
      </w:r>
      <w:r>
        <w:rPr>
          <w:rFonts w:ascii="Times New Roman" w:eastAsia="Times New Roman" w:hAnsi="Times New Roman" w:cs="Times New Roman"/>
          <w:iCs/>
          <w:color w:val="222222"/>
          <w:shd w:val="clear" w:color="auto" w:fill="FFFFFF"/>
        </w:rPr>
        <w:t>(</w:t>
      </w:r>
      <w:r w:rsidRPr="008461BC">
        <w:rPr>
          <w:rFonts w:ascii="Times New Roman" w:eastAsia="Times New Roman" w:hAnsi="Times New Roman" w:cs="Times New Roman"/>
          <w:iCs/>
          <w:color w:val="222222"/>
          <w:shd w:val="clear" w:color="auto" w:fill="FFFFFF"/>
        </w:rPr>
        <w:t>1987</w:t>
      </w:r>
      <w:r>
        <w:rPr>
          <w:rFonts w:ascii="Times New Roman" w:eastAsia="Times New Roman" w:hAnsi="Times New Roman" w:cs="Times New Roman"/>
          <w:iCs/>
          <w:color w:val="222222"/>
          <w:shd w:val="clear" w:color="auto" w:fill="FFFFFF"/>
        </w:rPr>
        <w:t>)</w:t>
      </w:r>
      <w:r w:rsidRPr="008461BC">
        <w:rPr>
          <w:rFonts w:ascii="Times New Roman" w:eastAsia="Times New Roman" w:hAnsi="Times New Roman" w:cs="Times New Roman"/>
          <w:iCs/>
          <w:color w:val="222222"/>
          <w:shd w:val="clear" w:color="auto" w:fill="FFFFFF"/>
        </w:rPr>
        <w:t xml:space="preserve">. </w:t>
      </w:r>
      <w:r w:rsidRPr="008461BC">
        <w:rPr>
          <w:rFonts w:ascii="Times New Roman" w:eastAsia="Times New Roman" w:hAnsi="Times New Roman" w:cs="Times New Roman"/>
          <w:i/>
          <w:iCs/>
          <w:color w:val="222222"/>
          <w:shd w:val="clear" w:color="auto" w:fill="FFFFFF"/>
        </w:rPr>
        <w:t>News That Matters: TV and American Opinion.</w:t>
      </w:r>
      <w:r>
        <w:rPr>
          <w:rFonts w:ascii="Times New Roman" w:eastAsia="Times New Roman" w:hAnsi="Times New Roman" w:cs="Times New Roman"/>
          <w:iCs/>
          <w:color w:val="222222"/>
          <w:shd w:val="clear" w:color="auto" w:fill="FFFFFF"/>
        </w:rPr>
        <w:t xml:space="preserve"> Chicago:</w:t>
      </w:r>
    </w:p>
    <w:p w14:paraId="54E2390B" w14:textId="77777777" w:rsidR="00945B73" w:rsidRPr="008461BC" w:rsidRDefault="00945B73" w:rsidP="00D0359F">
      <w:pPr>
        <w:spacing w:line="480" w:lineRule="auto"/>
        <w:ind w:firstLine="720"/>
        <w:rPr>
          <w:rFonts w:ascii="Times New Roman" w:eastAsia="Times New Roman" w:hAnsi="Times New Roman" w:cs="Times New Roman"/>
          <w:iCs/>
          <w:color w:val="222222"/>
          <w:shd w:val="clear" w:color="auto" w:fill="FFFFFF"/>
        </w:rPr>
      </w:pPr>
      <w:r w:rsidRPr="008461BC">
        <w:rPr>
          <w:rFonts w:ascii="Times New Roman" w:eastAsia="Times New Roman" w:hAnsi="Times New Roman" w:cs="Times New Roman"/>
          <w:iCs/>
          <w:color w:val="222222"/>
          <w:shd w:val="clear" w:color="auto" w:fill="FFFFFF"/>
        </w:rPr>
        <w:t>University of Chicago Press.</w:t>
      </w:r>
    </w:p>
    <w:p w14:paraId="264701A0" w14:textId="77777777" w:rsidR="009F1A48" w:rsidRDefault="009F1A48" w:rsidP="00D0359F">
      <w:pPr>
        <w:pStyle w:val="EndnoteText"/>
        <w:spacing w:line="480" w:lineRule="auto"/>
        <w:rPr>
          <w:rFonts w:ascii="Times New Roman" w:hAnsi="Times New Roman" w:cs="Times New Roman"/>
        </w:rPr>
      </w:pPr>
    </w:p>
    <w:p w14:paraId="7F6608B5" w14:textId="77777777" w:rsidR="00945B73" w:rsidRDefault="00945B73" w:rsidP="00D0359F">
      <w:pPr>
        <w:pStyle w:val="Bibliography"/>
        <w:spacing w:line="480" w:lineRule="auto"/>
        <w:rPr>
          <w:rFonts w:ascii="Times New Roman" w:hAnsi="Times New Roman" w:cs="Times New Roman"/>
          <w:i/>
          <w:iCs/>
        </w:rPr>
      </w:pPr>
      <w:r w:rsidRPr="008461BC">
        <w:rPr>
          <w:rFonts w:ascii="Times New Roman" w:hAnsi="Times New Roman" w:cs="Times New Roman"/>
        </w:rPr>
        <w:t xml:space="preserve">Kahn, K. F. (1996). </w:t>
      </w:r>
      <w:r w:rsidRPr="008461BC">
        <w:rPr>
          <w:rFonts w:ascii="Times New Roman" w:hAnsi="Times New Roman" w:cs="Times New Roman"/>
          <w:i/>
          <w:iCs/>
        </w:rPr>
        <w:t>The Political Consequences of Being a W</w:t>
      </w:r>
      <w:r>
        <w:rPr>
          <w:rFonts w:ascii="Times New Roman" w:hAnsi="Times New Roman" w:cs="Times New Roman"/>
          <w:i/>
          <w:iCs/>
        </w:rPr>
        <w:t>oman: How Stereotypes Influence</w:t>
      </w:r>
    </w:p>
    <w:p w14:paraId="08690A0F" w14:textId="77777777" w:rsidR="00945B73" w:rsidRPr="008461BC" w:rsidRDefault="00945B73" w:rsidP="00D0359F">
      <w:pPr>
        <w:pStyle w:val="Bibliography"/>
        <w:spacing w:line="480" w:lineRule="auto"/>
        <w:ind w:left="480"/>
        <w:rPr>
          <w:rFonts w:ascii="Times New Roman" w:hAnsi="Times New Roman" w:cs="Times New Roman"/>
        </w:rPr>
      </w:pPr>
      <w:r w:rsidRPr="008461BC">
        <w:rPr>
          <w:rFonts w:ascii="Times New Roman" w:hAnsi="Times New Roman" w:cs="Times New Roman"/>
          <w:i/>
          <w:iCs/>
        </w:rPr>
        <w:t>the Conduct and Consequences of Political Campaigns</w:t>
      </w:r>
      <w:r w:rsidRPr="008461BC">
        <w:rPr>
          <w:rFonts w:ascii="Times New Roman" w:hAnsi="Times New Roman" w:cs="Times New Roman"/>
        </w:rPr>
        <w:t>. New York: Columbia University Press.</w:t>
      </w:r>
    </w:p>
    <w:p w14:paraId="30331293" w14:textId="35B58F4D" w:rsidR="00923A32" w:rsidRDefault="00945B73" w:rsidP="00141517">
      <w:pPr>
        <w:pStyle w:val="NormalWeb"/>
        <w:spacing w:line="480" w:lineRule="auto"/>
        <w:ind w:left="480" w:hanging="480"/>
        <w:rPr>
          <w:rFonts w:ascii="Times New Roman" w:hAnsi="Times New Roman"/>
          <w:sz w:val="24"/>
          <w:szCs w:val="24"/>
        </w:rPr>
      </w:pPr>
      <w:r w:rsidRPr="008461BC">
        <w:rPr>
          <w:rFonts w:ascii="Times New Roman" w:hAnsi="Times New Roman"/>
          <w:sz w:val="24"/>
          <w:szCs w:val="24"/>
        </w:rPr>
        <w:t>Kahn, K. F., &amp; Goldenberg, E. N. (1991). Women candidates in the news: An examination of gender differences in US Senate campaign coverage. </w:t>
      </w:r>
      <w:r w:rsidRPr="008461BC">
        <w:rPr>
          <w:rFonts w:ascii="Times New Roman" w:hAnsi="Times New Roman"/>
          <w:i/>
          <w:iCs/>
          <w:sz w:val="24"/>
          <w:szCs w:val="24"/>
        </w:rPr>
        <w:t>Public opinion quarterly</w:t>
      </w:r>
      <w:r w:rsidRPr="008461BC">
        <w:rPr>
          <w:rFonts w:ascii="Times New Roman" w:hAnsi="Times New Roman"/>
          <w:sz w:val="24"/>
          <w:szCs w:val="24"/>
        </w:rPr>
        <w:t>, </w:t>
      </w:r>
      <w:r w:rsidRPr="008461BC">
        <w:rPr>
          <w:rFonts w:ascii="Times New Roman" w:hAnsi="Times New Roman"/>
          <w:i/>
          <w:iCs/>
          <w:sz w:val="24"/>
          <w:szCs w:val="24"/>
        </w:rPr>
        <w:t>55</w:t>
      </w:r>
      <w:r w:rsidRPr="008461BC">
        <w:rPr>
          <w:rFonts w:ascii="Times New Roman" w:hAnsi="Times New Roman"/>
          <w:sz w:val="24"/>
          <w:szCs w:val="24"/>
        </w:rPr>
        <w:t>(2), 180-199.</w:t>
      </w:r>
    </w:p>
    <w:p w14:paraId="592DCACB" w14:textId="77777777" w:rsidR="00A9076B" w:rsidRDefault="00A9076B" w:rsidP="00141517">
      <w:pPr>
        <w:pStyle w:val="NormalWeb"/>
        <w:spacing w:line="480" w:lineRule="auto"/>
        <w:ind w:left="480" w:hanging="480"/>
        <w:rPr>
          <w:rFonts w:ascii="Times New Roman" w:hAnsi="Times New Roman"/>
          <w:sz w:val="24"/>
          <w:szCs w:val="24"/>
        </w:rPr>
      </w:pPr>
    </w:p>
    <w:p w14:paraId="4CC9B5F9" w14:textId="23B36655" w:rsidR="00A9076B" w:rsidRDefault="00A9076B" w:rsidP="00A9076B">
      <w:pPr>
        <w:pStyle w:val="NormalWeb"/>
        <w:spacing w:line="480" w:lineRule="auto"/>
        <w:ind w:left="480" w:hanging="480"/>
        <w:rPr>
          <w:rFonts w:ascii="Times New Roman" w:hAnsi="Times New Roman"/>
          <w:sz w:val="24"/>
          <w:szCs w:val="24"/>
        </w:rPr>
      </w:pPr>
      <w:r w:rsidRPr="00A9076B">
        <w:rPr>
          <w:rFonts w:ascii="Times New Roman" w:hAnsi="Times New Roman"/>
          <w:sz w:val="24"/>
          <w:szCs w:val="24"/>
        </w:rPr>
        <w:lastRenderedPageBreak/>
        <w:t xml:space="preserve">Kahn, K. F. 1994. Does Gender Make a Difference? An Experimental Examination of Sex Stereotypes and Press Patterns in Statewide Campaigns. </w:t>
      </w:r>
      <w:r w:rsidRPr="00A9076B">
        <w:rPr>
          <w:rFonts w:ascii="Times New Roman" w:hAnsi="Times New Roman"/>
          <w:i/>
          <w:sz w:val="24"/>
          <w:szCs w:val="24"/>
        </w:rPr>
        <w:t>American Journal of Political Science 38</w:t>
      </w:r>
      <w:r w:rsidRPr="00A9076B">
        <w:rPr>
          <w:rFonts w:ascii="Times New Roman" w:hAnsi="Times New Roman"/>
          <w:sz w:val="24"/>
          <w:szCs w:val="24"/>
        </w:rPr>
        <w:t>(1): 162–95.</w:t>
      </w:r>
    </w:p>
    <w:p w14:paraId="34698E04" w14:textId="77777777" w:rsidR="00A9076B" w:rsidRPr="00A9076B" w:rsidRDefault="00A9076B" w:rsidP="00A9076B">
      <w:pPr>
        <w:pStyle w:val="NormalWeb"/>
        <w:spacing w:line="480" w:lineRule="auto"/>
        <w:ind w:left="480" w:hanging="480"/>
        <w:rPr>
          <w:rFonts w:ascii="Times New Roman" w:hAnsi="Times New Roman"/>
          <w:sz w:val="24"/>
          <w:szCs w:val="24"/>
        </w:rPr>
      </w:pPr>
    </w:p>
    <w:p w14:paraId="387F2C0A" w14:textId="1FE3A6F6" w:rsidR="006675F2" w:rsidRDefault="00A9076B" w:rsidP="006675F2">
      <w:pPr>
        <w:spacing w:line="480" w:lineRule="auto"/>
        <w:rPr>
          <w:rFonts w:ascii="Times New Roman" w:eastAsia="Times New Roman" w:hAnsi="Times New Roman" w:cs="Times New Roman"/>
        </w:rPr>
      </w:pPr>
      <w:r>
        <w:rPr>
          <w:rFonts w:ascii="Times New Roman" w:eastAsia="Times New Roman" w:hAnsi="Times New Roman" w:cs="Times New Roman"/>
        </w:rPr>
        <w:t xml:space="preserve">Pearson, K., &amp; </w:t>
      </w:r>
      <w:r w:rsidR="006675F2" w:rsidRPr="00141517">
        <w:rPr>
          <w:rFonts w:ascii="Times New Roman" w:eastAsia="Times New Roman" w:hAnsi="Times New Roman" w:cs="Times New Roman"/>
        </w:rPr>
        <w:t>McGhee</w:t>
      </w:r>
      <w:r>
        <w:rPr>
          <w:rFonts w:ascii="Times New Roman" w:eastAsia="Times New Roman" w:hAnsi="Times New Roman" w:cs="Times New Roman"/>
        </w:rPr>
        <w:t>, E.</w:t>
      </w:r>
      <w:r w:rsidR="006675F2" w:rsidRPr="00141517">
        <w:rPr>
          <w:rFonts w:ascii="Times New Roman" w:eastAsia="Times New Roman" w:hAnsi="Times New Roman" w:cs="Times New Roman"/>
        </w:rPr>
        <w:t xml:space="preserve"> (2013). What It Takes to Win: Questioning “Gender </w:t>
      </w:r>
      <w:r w:rsidR="006675F2">
        <w:rPr>
          <w:rFonts w:ascii="Times New Roman" w:eastAsia="Times New Roman" w:hAnsi="Times New Roman" w:cs="Times New Roman"/>
        </w:rPr>
        <w:t>Neutral”</w:t>
      </w:r>
    </w:p>
    <w:p w14:paraId="01C947EA" w14:textId="77777777" w:rsidR="006675F2" w:rsidRDefault="006675F2" w:rsidP="006675F2">
      <w:pPr>
        <w:spacing w:line="480" w:lineRule="auto"/>
        <w:ind w:firstLine="720"/>
        <w:rPr>
          <w:rFonts w:ascii="Times New Roman" w:eastAsia="Times New Roman" w:hAnsi="Times New Roman" w:cs="Times New Roman"/>
        </w:rPr>
      </w:pPr>
      <w:r w:rsidRPr="00141517">
        <w:rPr>
          <w:rFonts w:ascii="Times New Roman" w:eastAsia="Times New Roman" w:hAnsi="Times New Roman" w:cs="Times New Roman"/>
        </w:rPr>
        <w:t xml:space="preserve">Outcomes in U.S. House Elections. </w:t>
      </w:r>
      <w:r w:rsidRPr="00141517">
        <w:rPr>
          <w:rFonts w:ascii="Times New Roman" w:eastAsia="Times New Roman" w:hAnsi="Times New Roman" w:cs="Times New Roman"/>
          <w:i/>
        </w:rPr>
        <w:t xml:space="preserve">Politics &amp; </w:t>
      </w:r>
      <w:r w:rsidRPr="00141517">
        <w:rPr>
          <w:rFonts w:ascii="Times New Roman" w:eastAsia="Times New Roman" w:hAnsi="Times New Roman" w:cs="Times New Roman"/>
        </w:rPr>
        <w:t>Gender, 9(4), 439-462.</w:t>
      </w:r>
    </w:p>
    <w:p w14:paraId="11475EE8" w14:textId="77777777" w:rsidR="00141517" w:rsidRDefault="00141517" w:rsidP="00923A32">
      <w:pPr>
        <w:pStyle w:val="NormalWeb"/>
        <w:spacing w:line="480" w:lineRule="auto"/>
        <w:ind w:left="480" w:hanging="480"/>
        <w:rPr>
          <w:rFonts w:ascii="Times New Roman" w:hAnsi="Times New Roman"/>
          <w:sz w:val="24"/>
          <w:szCs w:val="24"/>
        </w:rPr>
      </w:pPr>
    </w:p>
    <w:p w14:paraId="272307A1" w14:textId="05E87E10" w:rsidR="00923A32" w:rsidRDefault="00945B73" w:rsidP="00923A32">
      <w:pPr>
        <w:pStyle w:val="NormalWeb"/>
        <w:spacing w:line="480" w:lineRule="auto"/>
        <w:ind w:left="480" w:hanging="480"/>
        <w:rPr>
          <w:rFonts w:ascii="Times New Roman" w:hAnsi="Times New Roman"/>
          <w:sz w:val="24"/>
          <w:szCs w:val="24"/>
        </w:rPr>
      </w:pPr>
      <w:proofErr w:type="spellStart"/>
      <w:r w:rsidRPr="008461BC">
        <w:rPr>
          <w:rFonts w:ascii="Times New Roman" w:hAnsi="Times New Roman"/>
          <w:sz w:val="24"/>
          <w:szCs w:val="24"/>
        </w:rPr>
        <w:t>Kittilson</w:t>
      </w:r>
      <w:proofErr w:type="spellEnd"/>
      <w:r w:rsidRPr="008461BC">
        <w:rPr>
          <w:rFonts w:ascii="Times New Roman" w:hAnsi="Times New Roman"/>
          <w:sz w:val="24"/>
          <w:szCs w:val="24"/>
        </w:rPr>
        <w:t xml:space="preserve">, M. C., &amp; </w:t>
      </w:r>
      <w:proofErr w:type="spellStart"/>
      <w:r w:rsidRPr="008461BC">
        <w:rPr>
          <w:rFonts w:ascii="Times New Roman" w:hAnsi="Times New Roman"/>
          <w:sz w:val="24"/>
          <w:szCs w:val="24"/>
        </w:rPr>
        <w:t>Fridkin</w:t>
      </w:r>
      <w:proofErr w:type="spellEnd"/>
      <w:r w:rsidRPr="008461BC">
        <w:rPr>
          <w:rFonts w:ascii="Times New Roman" w:hAnsi="Times New Roman"/>
          <w:sz w:val="24"/>
          <w:szCs w:val="24"/>
        </w:rPr>
        <w:t xml:space="preserve">, K. (2008). Gender, candidate portrayals and election campaigns: A comparative perspective. </w:t>
      </w:r>
      <w:r w:rsidRPr="008461BC">
        <w:rPr>
          <w:rFonts w:ascii="Times New Roman" w:hAnsi="Times New Roman"/>
          <w:i/>
          <w:iCs/>
          <w:sz w:val="24"/>
          <w:szCs w:val="24"/>
        </w:rPr>
        <w:t>Politics &amp; Gender</w:t>
      </w:r>
      <w:r w:rsidRPr="008461BC">
        <w:rPr>
          <w:rFonts w:ascii="Times New Roman" w:hAnsi="Times New Roman"/>
          <w:sz w:val="24"/>
          <w:szCs w:val="24"/>
        </w:rPr>
        <w:t xml:space="preserve">, </w:t>
      </w:r>
      <w:r w:rsidRPr="008461BC">
        <w:rPr>
          <w:rFonts w:ascii="Times New Roman" w:hAnsi="Times New Roman"/>
          <w:i/>
          <w:iCs/>
          <w:sz w:val="24"/>
          <w:szCs w:val="24"/>
        </w:rPr>
        <w:t>4</w:t>
      </w:r>
      <w:r w:rsidRPr="008461BC">
        <w:rPr>
          <w:rFonts w:ascii="Times New Roman" w:hAnsi="Times New Roman"/>
          <w:sz w:val="24"/>
          <w:szCs w:val="24"/>
        </w:rPr>
        <w:t xml:space="preserve">(3), 371–392. </w:t>
      </w:r>
    </w:p>
    <w:p w14:paraId="36A33B43" w14:textId="77777777" w:rsidR="007F5CD6" w:rsidRPr="008461BC" w:rsidRDefault="007F5CD6" w:rsidP="00923A32">
      <w:pPr>
        <w:pStyle w:val="NormalWeb"/>
        <w:spacing w:line="480" w:lineRule="auto"/>
        <w:ind w:left="480" w:hanging="480"/>
        <w:rPr>
          <w:rFonts w:ascii="Times New Roman" w:hAnsi="Times New Roman"/>
          <w:sz w:val="24"/>
          <w:szCs w:val="24"/>
        </w:rPr>
      </w:pPr>
    </w:p>
    <w:p w14:paraId="45E4D0C3" w14:textId="77777777" w:rsidR="007F5CD6" w:rsidRDefault="007F5CD6" w:rsidP="00D0359F">
      <w:pPr>
        <w:pStyle w:val="EndnoteText"/>
        <w:spacing w:line="480" w:lineRule="auto"/>
        <w:rPr>
          <w:rFonts w:ascii="Times New Roman" w:hAnsi="Times New Roman" w:cs="Times New Roman"/>
        </w:rPr>
      </w:pPr>
      <w:r>
        <w:rPr>
          <w:rFonts w:ascii="Times New Roman" w:hAnsi="Times New Roman" w:cs="Times New Roman"/>
        </w:rPr>
        <w:t>Larson, Stephanie G. 2001. Running as Women? A Comparison of Female and Male</w:t>
      </w:r>
    </w:p>
    <w:p w14:paraId="4338E5BB" w14:textId="7629A4C6" w:rsidR="00923A32" w:rsidRPr="007F5CD6" w:rsidRDefault="007F5CD6" w:rsidP="007F5CD6">
      <w:pPr>
        <w:pStyle w:val="EndnoteText"/>
        <w:spacing w:line="480" w:lineRule="auto"/>
        <w:ind w:firstLine="720"/>
        <w:rPr>
          <w:rFonts w:ascii="Times New Roman" w:hAnsi="Times New Roman" w:cs="Times New Roman"/>
        </w:rPr>
      </w:pPr>
      <w:r>
        <w:rPr>
          <w:rFonts w:ascii="Times New Roman" w:hAnsi="Times New Roman" w:cs="Times New Roman"/>
        </w:rPr>
        <w:t xml:space="preserve">Pennsylvania Assembly Candidates’ Brochures. </w:t>
      </w:r>
      <w:r>
        <w:rPr>
          <w:rFonts w:ascii="Times New Roman" w:hAnsi="Times New Roman" w:cs="Times New Roman"/>
          <w:i/>
        </w:rPr>
        <w:t xml:space="preserve">Women and Politics (22), </w:t>
      </w:r>
      <w:r>
        <w:rPr>
          <w:rFonts w:ascii="Times New Roman" w:hAnsi="Times New Roman" w:cs="Times New Roman"/>
        </w:rPr>
        <w:t>107-124.</w:t>
      </w:r>
    </w:p>
    <w:p w14:paraId="5C62DF4E" w14:textId="77777777" w:rsidR="007F5CD6" w:rsidRDefault="007F5CD6" w:rsidP="00D0359F">
      <w:pPr>
        <w:pStyle w:val="EndnoteText"/>
        <w:spacing w:line="480" w:lineRule="auto"/>
        <w:rPr>
          <w:rFonts w:ascii="Times New Roman" w:hAnsi="Times New Roman" w:cs="Times New Roman"/>
        </w:rPr>
      </w:pPr>
    </w:p>
    <w:p w14:paraId="22F4E0F1" w14:textId="6CD3F260" w:rsidR="009F1A48" w:rsidRDefault="009F1A48" w:rsidP="00F65CA2">
      <w:pPr>
        <w:pStyle w:val="EndnoteText"/>
        <w:spacing w:line="480" w:lineRule="auto"/>
        <w:outlineLvl w:val="0"/>
        <w:rPr>
          <w:rFonts w:ascii="Times New Roman" w:hAnsi="Times New Roman" w:cs="Times New Roman"/>
        </w:rPr>
      </w:pPr>
      <w:r w:rsidRPr="008461BC">
        <w:rPr>
          <w:rFonts w:ascii="Times New Roman" w:hAnsi="Times New Roman" w:cs="Times New Roman"/>
        </w:rPr>
        <w:t xml:space="preserve">Lawless, </w:t>
      </w:r>
      <w:r>
        <w:rPr>
          <w:rFonts w:ascii="Times New Roman" w:hAnsi="Times New Roman" w:cs="Times New Roman"/>
        </w:rPr>
        <w:t>J.</w:t>
      </w:r>
      <w:r w:rsidRPr="008461BC">
        <w:rPr>
          <w:rFonts w:ascii="Times New Roman" w:hAnsi="Times New Roman" w:cs="Times New Roman"/>
        </w:rPr>
        <w:t xml:space="preserve"> L. </w:t>
      </w:r>
      <w:r>
        <w:rPr>
          <w:rFonts w:ascii="Times New Roman" w:hAnsi="Times New Roman" w:cs="Times New Roman"/>
        </w:rPr>
        <w:t>(</w:t>
      </w:r>
      <w:r w:rsidRPr="008461BC">
        <w:rPr>
          <w:rFonts w:ascii="Times New Roman" w:hAnsi="Times New Roman" w:cs="Times New Roman"/>
        </w:rPr>
        <w:t>2004</w:t>
      </w:r>
      <w:r>
        <w:rPr>
          <w:rFonts w:ascii="Times New Roman" w:hAnsi="Times New Roman" w:cs="Times New Roman"/>
        </w:rPr>
        <w:t>)</w:t>
      </w:r>
      <w:r w:rsidR="00141517">
        <w:rPr>
          <w:rFonts w:ascii="Times New Roman" w:hAnsi="Times New Roman" w:cs="Times New Roman"/>
        </w:rPr>
        <w:t xml:space="preserve">. </w:t>
      </w:r>
      <w:r w:rsidRPr="008461BC">
        <w:rPr>
          <w:rFonts w:ascii="Times New Roman" w:hAnsi="Times New Roman" w:cs="Times New Roman"/>
        </w:rPr>
        <w:t>Women, War, and Winning Elections: Gender Stereotyping</w:t>
      </w:r>
      <w:r>
        <w:rPr>
          <w:rFonts w:ascii="Times New Roman" w:hAnsi="Times New Roman" w:cs="Times New Roman"/>
        </w:rPr>
        <w:t xml:space="preserve"> </w:t>
      </w:r>
      <w:r w:rsidRPr="008461BC">
        <w:rPr>
          <w:rFonts w:ascii="Times New Roman" w:hAnsi="Times New Roman" w:cs="Times New Roman"/>
        </w:rPr>
        <w:t xml:space="preserve">in the </w:t>
      </w:r>
    </w:p>
    <w:p w14:paraId="6F94B4E2" w14:textId="7D5D9A4E" w:rsidR="009F1A48" w:rsidRPr="008461BC" w:rsidRDefault="00141517" w:rsidP="00923A32">
      <w:pPr>
        <w:pStyle w:val="EndnoteText"/>
        <w:spacing w:line="480" w:lineRule="auto"/>
        <w:ind w:firstLine="720"/>
        <w:rPr>
          <w:rFonts w:ascii="Times New Roman" w:hAnsi="Times New Roman" w:cs="Times New Roman"/>
        </w:rPr>
      </w:pPr>
      <w:r>
        <w:rPr>
          <w:rFonts w:ascii="Times New Roman" w:hAnsi="Times New Roman" w:cs="Times New Roman"/>
        </w:rPr>
        <w:t>Post September 11th Era.</w:t>
      </w:r>
      <w:r w:rsidR="009F1A48" w:rsidRPr="008461BC">
        <w:rPr>
          <w:rFonts w:ascii="Times New Roman" w:hAnsi="Times New Roman" w:cs="Times New Roman"/>
        </w:rPr>
        <w:t xml:space="preserve"> </w:t>
      </w:r>
      <w:r w:rsidR="009F1A48" w:rsidRPr="008461BC">
        <w:rPr>
          <w:rFonts w:ascii="Times New Roman" w:hAnsi="Times New Roman" w:cs="Times New Roman"/>
          <w:i/>
        </w:rPr>
        <w:t>Political Research Quarterly</w:t>
      </w:r>
      <w:r w:rsidR="009F1A48">
        <w:rPr>
          <w:rFonts w:ascii="Times New Roman" w:hAnsi="Times New Roman" w:cs="Times New Roman"/>
          <w:i/>
        </w:rPr>
        <w:t>,</w:t>
      </w:r>
      <w:r w:rsidR="009F1A48" w:rsidRPr="008461BC">
        <w:rPr>
          <w:rFonts w:ascii="Times New Roman" w:hAnsi="Times New Roman" w:cs="Times New Roman"/>
        </w:rPr>
        <w:t xml:space="preserve"> </w:t>
      </w:r>
      <w:r w:rsidR="009F1A48" w:rsidRPr="00BA7F95">
        <w:rPr>
          <w:rFonts w:ascii="Times New Roman" w:hAnsi="Times New Roman" w:cs="Times New Roman"/>
          <w:i/>
        </w:rPr>
        <w:t>53</w:t>
      </w:r>
      <w:r w:rsidR="009F1A48">
        <w:rPr>
          <w:rFonts w:ascii="Times New Roman" w:hAnsi="Times New Roman" w:cs="Times New Roman"/>
        </w:rPr>
        <w:t>(3),</w:t>
      </w:r>
      <w:r w:rsidR="009F1A48" w:rsidRPr="008461BC">
        <w:rPr>
          <w:rFonts w:ascii="Times New Roman" w:hAnsi="Times New Roman" w:cs="Times New Roman"/>
        </w:rPr>
        <w:t xml:space="preserve"> 479-90.</w:t>
      </w:r>
    </w:p>
    <w:p w14:paraId="16B57128" w14:textId="77777777" w:rsidR="00C1001B" w:rsidRPr="008461BC" w:rsidRDefault="00C1001B" w:rsidP="00D0359F">
      <w:pPr>
        <w:spacing w:line="480" w:lineRule="auto"/>
        <w:rPr>
          <w:rFonts w:ascii="Times New Roman" w:eastAsia="Times New Roman" w:hAnsi="Times New Roman" w:cs="Times New Roman"/>
        </w:rPr>
      </w:pPr>
    </w:p>
    <w:p w14:paraId="2B6BBD89" w14:textId="77777777" w:rsidR="00945B73" w:rsidRPr="008461BC" w:rsidRDefault="00945B73" w:rsidP="00D0359F">
      <w:pPr>
        <w:pStyle w:val="NormalWeb"/>
        <w:spacing w:line="480" w:lineRule="auto"/>
        <w:ind w:left="480" w:hanging="480"/>
        <w:rPr>
          <w:rFonts w:ascii="Times New Roman" w:hAnsi="Times New Roman"/>
          <w:sz w:val="24"/>
          <w:szCs w:val="24"/>
        </w:rPr>
      </w:pPr>
      <w:r w:rsidRPr="008461BC">
        <w:rPr>
          <w:rFonts w:ascii="Times New Roman" w:hAnsi="Times New Roman"/>
          <w:sz w:val="24"/>
          <w:szCs w:val="24"/>
        </w:rPr>
        <w:t xml:space="preserve">Lawless, J. L., &amp; Fox, R. L. (2010). </w:t>
      </w:r>
      <w:r w:rsidRPr="008461BC">
        <w:rPr>
          <w:rFonts w:ascii="Times New Roman" w:hAnsi="Times New Roman"/>
          <w:i/>
          <w:iCs/>
          <w:sz w:val="24"/>
          <w:szCs w:val="24"/>
        </w:rPr>
        <w:t>It Still Takes a Candidate: Why Women Don’t Run for Office</w:t>
      </w:r>
      <w:r w:rsidRPr="008461BC">
        <w:rPr>
          <w:rFonts w:ascii="Times New Roman" w:hAnsi="Times New Roman"/>
          <w:sz w:val="24"/>
          <w:szCs w:val="24"/>
        </w:rPr>
        <w:t>. New York, NY: Cambridge University Press.</w:t>
      </w:r>
    </w:p>
    <w:p w14:paraId="5494921F" w14:textId="77777777" w:rsidR="00945B73" w:rsidRDefault="00945B73" w:rsidP="00D0359F">
      <w:pPr>
        <w:pStyle w:val="EndnoteText"/>
        <w:spacing w:line="480" w:lineRule="auto"/>
        <w:rPr>
          <w:rFonts w:ascii="Times New Roman" w:hAnsi="Times New Roman" w:cs="Times New Roman"/>
        </w:rPr>
      </w:pPr>
    </w:p>
    <w:p w14:paraId="3D3E7B01" w14:textId="77777777" w:rsidR="00945B73" w:rsidRDefault="00945B73" w:rsidP="00D0359F">
      <w:pPr>
        <w:pStyle w:val="EndnoteText"/>
        <w:spacing w:line="480" w:lineRule="auto"/>
        <w:rPr>
          <w:rFonts w:ascii="Times New Roman" w:hAnsi="Times New Roman" w:cs="Times New Roman"/>
        </w:rPr>
      </w:pPr>
      <w:r w:rsidRPr="008461BC">
        <w:rPr>
          <w:rFonts w:ascii="Times New Roman" w:hAnsi="Times New Roman" w:cs="Times New Roman"/>
        </w:rPr>
        <w:lastRenderedPageBreak/>
        <w:t>Leshner, G., &amp; McKean, M. L. (1997). Using TV news for poli</w:t>
      </w:r>
      <w:r>
        <w:rPr>
          <w:rFonts w:ascii="Times New Roman" w:hAnsi="Times New Roman" w:cs="Times New Roman"/>
        </w:rPr>
        <w:t>tical information during an off</w:t>
      </w:r>
    </w:p>
    <w:p w14:paraId="2101B127" w14:textId="77777777" w:rsidR="00945B73" w:rsidRPr="008461BC" w:rsidRDefault="00945B73" w:rsidP="00D0359F">
      <w:pPr>
        <w:pStyle w:val="EndnoteText"/>
        <w:spacing w:line="480" w:lineRule="auto"/>
        <w:ind w:left="720"/>
        <w:rPr>
          <w:rFonts w:ascii="Times New Roman" w:hAnsi="Times New Roman" w:cs="Times New Roman"/>
        </w:rPr>
      </w:pPr>
      <w:r w:rsidRPr="008461BC">
        <w:rPr>
          <w:rFonts w:ascii="Times New Roman" w:hAnsi="Times New Roman" w:cs="Times New Roman"/>
        </w:rPr>
        <w:t>year election: Effects on political knowledge and cynicism.</w:t>
      </w:r>
      <w:r>
        <w:rPr>
          <w:rFonts w:ascii="Times New Roman" w:hAnsi="Times New Roman" w:cs="Times New Roman"/>
        </w:rPr>
        <w:t xml:space="preserve"> </w:t>
      </w:r>
      <w:r w:rsidRPr="008461BC">
        <w:rPr>
          <w:rFonts w:ascii="Times New Roman" w:hAnsi="Times New Roman" w:cs="Times New Roman"/>
          <w:i/>
          <w:iCs/>
        </w:rPr>
        <w:t>Journalism &amp; Mass Communication Quarterly</w:t>
      </w:r>
      <w:r w:rsidRPr="008461BC">
        <w:rPr>
          <w:rFonts w:ascii="Times New Roman" w:hAnsi="Times New Roman" w:cs="Times New Roman"/>
        </w:rPr>
        <w:t>, </w:t>
      </w:r>
      <w:r w:rsidRPr="008461BC">
        <w:rPr>
          <w:rFonts w:ascii="Times New Roman" w:hAnsi="Times New Roman" w:cs="Times New Roman"/>
          <w:i/>
          <w:iCs/>
        </w:rPr>
        <w:t>74</w:t>
      </w:r>
      <w:r w:rsidRPr="008461BC">
        <w:rPr>
          <w:rFonts w:ascii="Times New Roman" w:hAnsi="Times New Roman" w:cs="Times New Roman"/>
        </w:rPr>
        <w:t>(1), 69-83.</w:t>
      </w:r>
    </w:p>
    <w:p w14:paraId="7C6CA812" w14:textId="77777777" w:rsidR="00180848" w:rsidRDefault="00180848" w:rsidP="00180848">
      <w:pPr>
        <w:spacing w:line="480" w:lineRule="auto"/>
        <w:rPr>
          <w:rFonts w:ascii="Times New Roman" w:eastAsia="Times New Roman" w:hAnsi="Times New Roman" w:cs="Times New Roman"/>
        </w:rPr>
      </w:pPr>
    </w:p>
    <w:p w14:paraId="3129568B" w14:textId="77777777" w:rsidR="00180848" w:rsidRDefault="00180848" w:rsidP="00180848">
      <w:pPr>
        <w:spacing w:line="480" w:lineRule="auto"/>
        <w:rPr>
          <w:rFonts w:ascii="Times New Roman" w:eastAsia="Times New Roman" w:hAnsi="Times New Roman" w:cs="Times New Roman"/>
        </w:rPr>
      </w:pPr>
      <w:r w:rsidRPr="00180848">
        <w:rPr>
          <w:rFonts w:ascii="Times New Roman" w:eastAsia="Times New Roman" w:hAnsi="Times New Roman" w:cs="Times New Roman"/>
        </w:rPr>
        <w:t>McDermott, M. L. (1997). Voting Cues in Low-Information E</w:t>
      </w:r>
      <w:r>
        <w:rPr>
          <w:rFonts w:ascii="Times New Roman" w:eastAsia="Times New Roman" w:hAnsi="Times New Roman" w:cs="Times New Roman"/>
        </w:rPr>
        <w:t>lections: Candidate Gender as a</w:t>
      </w:r>
    </w:p>
    <w:p w14:paraId="4BE63539" w14:textId="19E9E2BF" w:rsidR="00180848" w:rsidRPr="00180848" w:rsidRDefault="00180848" w:rsidP="00180848">
      <w:pPr>
        <w:spacing w:line="480" w:lineRule="auto"/>
        <w:ind w:left="720"/>
        <w:rPr>
          <w:rFonts w:ascii="Times New Roman" w:eastAsia="Times New Roman" w:hAnsi="Times New Roman" w:cs="Times New Roman"/>
        </w:rPr>
      </w:pPr>
      <w:r w:rsidRPr="00180848">
        <w:rPr>
          <w:rFonts w:ascii="Times New Roman" w:eastAsia="Times New Roman" w:hAnsi="Times New Roman" w:cs="Times New Roman"/>
        </w:rPr>
        <w:t xml:space="preserve">Social Information Variable in Contemporary United States Elections. </w:t>
      </w:r>
      <w:r w:rsidRPr="00180848">
        <w:rPr>
          <w:rFonts w:ascii="Times New Roman" w:eastAsia="Times New Roman" w:hAnsi="Times New Roman" w:cs="Times New Roman"/>
          <w:i/>
          <w:iCs/>
        </w:rPr>
        <w:t>American Journal of Political Science</w:t>
      </w:r>
      <w:r w:rsidRPr="00180848">
        <w:rPr>
          <w:rFonts w:ascii="Times New Roman" w:eastAsia="Times New Roman" w:hAnsi="Times New Roman" w:cs="Times New Roman"/>
        </w:rPr>
        <w:t xml:space="preserve">, </w:t>
      </w:r>
      <w:r w:rsidRPr="00180848">
        <w:rPr>
          <w:rFonts w:ascii="Times New Roman" w:eastAsia="Times New Roman" w:hAnsi="Times New Roman" w:cs="Times New Roman"/>
          <w:i/>
          <w:iCs/>
        </w:rPr>
        <w:t>41</w:t>
      </w:r>
      <w:r w:rsidRPr="00180848">
        <w:rPr>
          <w:rFonts w:ascii="Times New Roman" w:eastAsia="Times New Roman" w:hAnsi="Times New Roman" w:cs="Times New Roman"/>
        </w:rPr>
        <w:t>(1), 270–283.</w:t>
      </w:r>
    </w:p>
    <w:p w14:paraId="44684F63" w14:textId="77777777" w:rsidR="00141517" w:rsidRDefault="00141517" w:rsidP="00D0359F">
      <w:pPr>
        <w:spacing w:line="480" w:lineRule="auto"/>
        <w:rPr>
          <w:rFonts w:ascii="Times New Roman" w:eastAsia="Times New Roman" w:hAnsi="Times New Roman" w:cs="Times New Roman"/>
        </w:rPr>
      </w:pPr>
    </w:p>
    <w:p w14:paraId="1EEB9363" w14:textId="77777777" w:rsidR="00D973D2" w:rsidRDefault="00617D17" w:rsidP="00D0359F">
      <w:pPr>
        <w:spacing w:line="480" w:lineRule="auto"/>
        <w:rPr>
          <w:rFonts w:ascii="Times New Roman" w:eastAsia="Times New Roman" w:hAnsi="Times New Roman" w:cs="Times New Roman"/>
        </w:rPr>
      </w:pPr>
      <w:proofErr w:type="spellStart"/>
      <w:r w:rsidRPr="008461BC">
        <w:rPr>
          <w:rFonts w:ascii="Times New Roman" w:eastAsia="Times New Roman" w:hAnsi="Times New Roman" w:cs="Times New Roman"/>
        </w:rPr>
        <w:t>Rosenstiel</w:t>
      </w:r>
      <w:proofErr w:type="spellEnd"/>
      <w:r w:rsidRPr="008461BC">
        <w:rPr>
          <w:rFonts w:ascii="Times New Roman" w:eastAsia="Times New Roman" w:hAnsi="Times New Roman" w:cs="Times New Roman"/>
        </w:rPr>
        <w:t>, Tom. 2005. “Political Polling and the New Media</w:t>
      </w:r>
      <w:r w:rsidR="00D973D2">
        <w:rPr>
          <w:rFonts w:ascii="Times New Roman" w:eastAsia="Times New Roman" w:hAnsi="Times New Roman" w:cs="Times New Roman"/>
        </w:rPr>
        <w:t xml:space="preserve"> Culture: A Case of More Being</w:t>
      </w:r>
    </w:p>
    <w:p w14:paraId="4194C456" w14:textId="1A766E16" w:rsidR="00C1001B" w:rsidRPr="008461BC" w:rsidRDefault="00617D17" w:rsidP="00923A32">
      <w:pPr>
        <w:spacing w:line="480" w:lineRule="auto"/>
        <w:ind w:firstLine="720"/>
        <w:rPr>
          <w:rFonts w:ascii="Times New Roman" w:eastAsia="Times New Roman" w:hAnsi="Times New Roman" w:cs="Times New Roman"/>
        </w:rPr>
      </w:pPr>
      <w:r w:rsidRPr="008461BC">
        <w:rPr>
          <w:rFonts w:ascii="Times New Roman" w:eastAsia="Times New Roman" w:hAnsi="Times New Roman" w:cs="Times New Roman"/>
        </w:rPr>
        <w:t xml:space="preserve">Less.” </w:t>
      </w:r>
      <w:r w:rsidRPr="008461BC">
        <w:rPr>
          <w:rFonts w:ascii="Times New Roman" w:eastAsia="Times New Roman" w:hAnsi="Times New Roman" w:cs="Times New Roman"/>
          <w:i/>
        </w:rPr>
        <w:t>Public Opinion Quarterly</w:t>
      </w:r>
      <w:r w:rsidR="00BA7F95">
        <w:rPr>
          <w:rFonts w:ascii="Times New Roman" w:eastAsia="Times New Roman" w:hAnsi="Times New Roman" w:cs="Times New Roman"/>
        </w:rPr>
        <w:t xml:space="preserve"> </w:t>
      </w:r>
      <w:r w:rsidR="00BA7F95" w:rsidRPr="00BA7F95">
        <w:rPr>
          <w:rFonts w:ascii="Times New Roman" w:eastAsia="Times New Roman" w:hAnsi="Times New Roman" w:cs="Times New Roman"/>
          <w:i/>
        </w:rPr>
        <w:t>69</w:t>
      </w:r>
      <w:r w:rsidR="00BA7F95">
        <w:rPr>
          <w:rFonts w:ascii="Times New Roman" w:eastAsia="Times New Roman" w:hAnsi="Times New Roman" w:cs="Times New Roman"/>
        </w:rPr>
        <w:t xml:space="preserve">, </w:t>
      </w:r>
      <w:r w:rsidRPr="008461BC">
        <w:rPr>
          <w:rFonts w:ascii="Times New Roman" w:eastAsia="Times New Roman" w:hAnsi="Times New Roman" w:cs="Times New Roman"/>
        </w:rPr>
        <w:t>698–715.</w:t>
      </w:r>
    </w:p>
    <w:p w14:paraId="3F41B81E" w14:textId="77777777" w:rsidR="00C1001B" w:rsidRPr="008461BC" w:rsidRDefault="00C1001B" w:rsidP="00D0359F">
      <w:pPr>
        <w:spacing w:line="480" w:lineRule="auto"/>
        <w:rPr>
          <w:rFonts w:ascii="Times New Roman" w:eastAsia="Times New Roman" w:hAnsi="Times New Roman" w:cs="Times New Roman"/>
        </w:rPr>
      </w:pPr>
    </w:p>
    <w:p w14:paraId="3FE5EE84" w14:textId="77777777" w:rsidR="00945B73" w:rsidRDefault="00945B73" w:rsidP="00D0359F">
      <w:pPr>
        <w:spacing w:line="480" w:lineRule="auto"/>
        <w:rPr>
          <w:rFonts w:ascii="Times New Roman" w:hAnsi="Times New Roman" w:cs="Times New Roman"/>
          <w:i/>
          <w:iCs/>
        </w:rPr>
      </w:pPr>
      <w:proofErr w:type="spellStart"/>
      <w:r w:rsidRPr="008461BC">
        <w:rPr>
          <w:rFonts w:ascii="Times New Roman" w:hAnsi="Times New Roman" w:cs="Times New Roman"/>
        </w:rPr>
        <w:t>Sanbonmatsu</w:t>
      </w:r>
      <w:proofErr w:type="spellEnd"/>
      <w:r w:rsidRPr="008461BC">
        <w:rPr>
          <w:rFonts w:ascii="Times New Roman" w:hAnsi="Times New Roman" w:cs="Times New Roman"/>
        </w:rPr>
        <w:t xml:space="preserve">, K. (2002). Gender Stereotypes and Vote Choice. </w:t>
      </w:r>
      <w:r>
        <w:rPr>
          <w:rFonts w:ascii="Times New Roman" w:hAnsi="Times New Roman" w:cs="Times New Roman"/>
          <w:i/>
          <w:iCs/>
        </w:rPr>
        <w:t>American Journal of Political</w:t>
      </w:r>
    </w:p>
    <w:p w14:paraId="72FC03EF" w14:textId="77777777" w:rsidR="00945B73" w:rsidRPr="008461BC" w:rsidRDefault="00945B73" w:rsidP="00D0359F">
      <w:pPr>
        <w:spacing w:line="480" w:lineRule="auto"/>
        <w:ind w:firstLine="720"/>
        <w:rPr>
          <w:rFonts w:ascii="Times New Roman" w:hAnsi="Times New Roman" w:cs="Times New Roman"/>
        </w:rPr>
      </w:pPr>
      <w:r w:rsidRPr="008461BC">
        <w:rPr>
          <w:rFonts w:ascii="Times New Roman" w:hAnsi="Times New Roman" w:cs="Times New Roman"/>
          <w:i/>
          <w:iCs/>
        </w:rPr>
        <w:t>Science</w:t>
      </w:r>
      <w:r w:rsidRPr="008461BC">
        <w:rPr>
          <w:rFonts w:ascii="Times New Roman" w:hAnsi="Times New Roman" w:cs="Times New Roman"/>
        </w:rPr>
        <w:t xml:space="preserve">, </w:t>
      </w:r>
      <w:r w:rsidRPr="008461BC">
        <w:rPr>
          <w:rFonts w:ascii="Times New Roman" w:hAnsi="Times New Roman" w:cs="Times New Roman"/>
          <w:i/>
          <w:iCs/>
        </w:rPr>
        <w:t>46</w:t>
      </w:r>
      <w:r w:rsidRPr="008461BC">
        <w:rPr>
          <w:rFonts w:ascii="Times New Roman" w:hAnsi="Times New Roman" w:cs="Times New Roman"/>
        </w:rPr>
        <w:t>(1), 20–34.</w:t>
      </w:r>
    </w:p>
    <w:p w14:paraId="492FE853" w14:textId="77777777" w:rsidR="00945B73" w:rsidRPr="008461BC" w:rsidRDefault="00945B73" w:rsidP="00D0359F">
      <w:pPr>
        <w:spacing w:line="480" w:lineRule="auto"/>
        <w:rPr>
          <w:rFonts w:ascii="Times New Roman" w:hAnsi="Times New Roman" w:cs="Times New Roman"/>
        </w:rPr>
      </w:pPr>
    </w:p>
    <w:p w14:paraId="4DF0A5C6" w14:textId="46BA65D4" w:rsidR="00945B73" w:rsidRDefault="00945B73" w:rsidP="00D0359F">
      <w:pPr>
        <w:spacing w:line="480" w:lineRule="auto"/>
        <w:rPr>
          <w:rFonts w:ascii="Times New Roman" w:hAnsi="Times New Roman" w:cs="Times New Roman"/>
        </w:rPr>
      </w:pPr>
      <w:r w:rsidRPr="008461BC">
        <w:rPr>
          <w:rFonts w:ascii="Times New Roman" w:hAnsi="Times New Roman" w:cs="Times New Roman"/>
        </w:rPr>
        <w:t>Sapiro, V. (</w:t>
      </w:r>
      <w:r w:rsidR="00923A32">
        <w:rPr>
          <w:rFonts w:ascii="Times New Roman" w:hAnsi="Times New Roman" w:cs="Times New Roman"/>
        </w:rPr>
        <w:t>1981</w:t>
      </w:r>
      <w:r w:rsidRPr="008461BC">
        <w:rPr>
          <w:rFonts w:ascii="Times New Roman" w:hAnsi="Times New Roman" w:cs="Times New Roman"/>
        </w:rPr>
        <w:t>). Research Frontier Essay: When Are Intere</w:t>
      </w:r>
      <w:r>
        <w:rPr>
          <w:rFonts w:ascii="Times New Roman" w:hAnsi="Times New Roman" w:cs="Times New Roman"/>
        </w:rPr>
        <w:t>sts Interesting? The Problem of</w:t>
      </w:r>
    </w:p>
    <w:p w14:paraId="24146CCE" w14:textId="77777777" w:rsidR="00945B73" w:rsidRPr="008461BC" w:rsidRDefault="00945B73" w:rsidP="00D0359F">
      <w:pPr>
        <w:spacing w:line="480" w:lineRule="auto"/>
        <w:ind w:left="480"/>
        <w:rPr>
          <w:rFonts w:ascii="Times New Roman" w:hAnsi="Times New Roman" w:cs="Times New Roman"/>
        </w:rPr>
      </w:pPr>
      <w:r w:rsidRPr="008461BC">
        <w:rPr>
          <w:rFonts w:ascii="Times New Roman" w:hAnsi="Times New Roman" w:cs="Times New Roman"/>
        </w:rPr>
        <w:t xml:space="preserve">Political Representation of Women. </w:t>
      </w:r>
      <w:r w:rsidRPr="008461BC">
        <w:rPr>
          <w:rFonts w:ascii="Times New Roman" w:hAnsi="Times New Roman" w:cs="Times New Roman"/>
          <w:i/>
          <w:iCs/>
        </w:rPr>
        <w:t>The American Political Science Review</w:t>
      </w:r>
      <w:r w:rsidRPr="008461BC">
        <w:rPr>
          <w:rFonts w:ascii="Times New Roman" w:hAnsi="Times New Roman" w:cs="Times New Roman"/>
        </w:rPr>
        <w:t xml:space="preserve">, </w:t>
      </w:r>
      <w:r w:rsidRPr="008461BC">
        <w:rPr>
          <w:rFonts w:ascii="Times New Roman" w:hAnsi="Times New Roman" w:cs="Times New Roman"/>
          <w:i/>
          <w:iCs/>
        </w:rPr>
        <w:t>75</w:t>
      </w:r>
      <w:r w:rsidRPr="008461BC">
        <w:rPr>
          <w:rFonts w:ascii="Times New Roman" w:hAnsi="Times New Roman" w:cs="Times New Roman"/>
        </w:rPr>
        <w:t>(3), 701–716.</w:t>
      </w:r>
    </w:p>
    <w:p w14:paraId="574129D8" w14:textId="77777777" w:rsidR="00C1001B" w:rsidRPr="008461BC" w:rsidRDefault="00C1001B" w:rsidP="00D0359F">
      <w:pPr>
        <w:spacing w:line="480" w:lineRule="auto"/>
        <w:rPr>
          <w:rFonts w:ascii="Times New Roman" w:eastAsia="Times New Roman" w:hAnsi="Times New Roman" w:cs="Times New Roman"/>
        </w:rPr>
      </w:pPr>
    </w:p>
    <w:p w14:paraId="193CD5BA" w14:textId="77777777" w:rsidR="00D973D2" w:rsidRDefault="00533BA8" w:rsidP="00D0359F">
      <w:pPr>
        <w:pStyle w:val="EndnoteText"/>
        <w:spacing w:line="480" w:lineRule="auto"/>
        <w:rPr>
          <w:rFonts w:ascii="Times New Roman" w:hAnsi="Times New Roman" w:cs="Times New Roman"/>
        </w:rPr>
      </w:pPr>
      <w:proofErr w:type="spellStart"/>
      <w:r w:rsidRPr="008461BC">
        <w:rPr>
          <w:rFonts w:ascii="Times New Roman" w:hAnsi="Times New Roman" w:cs="Times New Roman"/>
        </w:rPr>
        <w:t>Schwindt</w:t>
      </w:r>
      <w:proofErr w:type="spellEnd"/>
      <w:r w:rsidRPr="008461BC">
        <w:rPr>
          <w:rFonts w:ascii="Times New Roman" w:hAnsi="Times New Roman" w:cs="Times New Roman"/>
        </w:rPr>
        <w:t>-Bayer, L., &amp; Squire, P. (2014)</w:t>
      </w:r>
      <w:r w:rsidR="00D973D2">
        <w:rPr>
          <w:rFonts w:ascii="Times New Roman" w:hAnsi="Times New Roman" w:cs="Times New Roman"/>
        </w:rPr>
        <w:t xml:space="preserve">. Legislative Power and Women's </w:t>
      </w:r>
      <w:r w:rsidRPr="008461BC">
        <w:rPr>
          <w:rFonts w:ascii="Times New Roman" w:hAnsi="Times New Roman" w:cs="Times New Roman"/>
        </w:rPr>
        <w:t>Representation. </w:t>
      </w:r>
    </w:p>
    <w:p w14:paraId="722211D8" w14:textId="77E15492" w:rsidR="00886F23" w:rsidRPr="00923A32" w:rsidRDefault="00533BA8" w:rsidP="00923A32">
      <w:pPr>
        <w:pStyle w:val="EndnoteText"/>
        <w:spacing w:line="480" w:lineRule="auto"/>
        <w:ind w:firstLine="720"/>
        <w:rPr>
          <w:rFonts w:ascii="Times New Roman" w:hAnsi="Times New Roman" w:cs="Times New Roman"/>
          <w:i/>
          <w:iCs/>
        </w:rPr>
      </w:pPr>
      <w:r w:rsidRPr="008461BC">
        <w:rPr>
          <w:rFonts w:ascii="Times New Roman" w:hAnsi="Times New Roman" w:cs="Times New Roman"/>
          <w:i/>
          <w:iCs/>
        </w:rPr>
        <w:t>Politics &amp; Gender</w:t>
      </w:r>
      <w:r w:rsidR="00BA7F95">
        <w:rPr>
          <w:rFonts w:ascii="Times New Roman" w:hAnsi="Times New Roman" w:cs="Times New Roman"/>
          <w:i/>
          <w:iCs/>
        </w:rPr>
        <w:t>,</w:t>
      </w:r>
      <w:r w:rsidRPr="008461BC">
        <w:rPr>
          <w:rFonts w:ascii="Times New Roman" w:hAnsi="Times New Roman" w:cs="Times New Roman"/>
        </w:rPr>
        <w:t> </w:t>
      </w:r>
      <w:r w:rsidRPr="008461BC">
        <w:rPr>
          <w:rFonts w:ascii="Times New Roman" w:hAnsi="Times New Roman" w:cs="Times New Roman"/>
          <w:i/>
          <w:iCs/>
        </w:rPr>
        <w:t>10</w:t>
      </w:r>
      <w:r w:rsidR="00BA7F95">
        <w:rPr>
          <w:rFonts w:ascii="Times New Roman" w:hAnsi="Times New Roman" w:cs="Times New Roman"/>
        </w:rPr>
        <w:t>(</w:t>
      </w:r>
      <w:r w:rsidRPr="008461BC">
        <w:rPr>
          <w:rFonts w:ascii="Times New Roman" w:hAnsi="Times New Roman" w:cs="Times New Roman"/>
        </w:rPr>
        <w:t>4), 622-658.</w:t>
      </w:r>
    </w:p>
    <w:p w14:paraId="2C85B197" w14:textId="77777777" w:rsidR="00617D17" w:rsidRPr="008461BC" w:rsidRDefault="00617D17" w:rsidP="00D0359F">
      <w:pPr>
        <w:pStyle w:val="EndnoteText"/>
        <w:spacing w:line="480" w:lineRule="auto"/>
        <w:rPr>
          <w:rFonts w:ascii="Times New Roman" w:hAnsi="Times New Roman" w:cs="Times New Roman"/>
        </w:rPr>
      </w:pPr>
    </w:p>
    <w:p w14:paraId="60049B6D" w14:textId="77777777" w:rsidR="00945B73" w:rsidRDefault="00945B73" w:rsidP="00D0359F">
      <w:pPr>
        <w:spacing w:line="480" w:lineRule="auto"/>
        <w:rPr>
          <w:rFonts w:ascii="Times New Roman" w:hAnsi="Times New Roman" w:cs="Times New Roman"/>
        </w:rPr>
      </w:pPr>
      <w:proofErr w:type="spellStart"/>
      <w:r w:rsidRPr="008461BC">
        <w:rPr>
          <w:rFonts w:ascii="Times New Roman" w:hAnsi="Times New Roman" w:cs="Times New Roman"/>
        </w:rPr>
        <w:t>Swers</w:t>
      </w:r>
      <w:proofErr w:type="spellEnd"/>
      <w:r w:rsidRPr="008461BC">
        <w:rPr>
          <w:rFonts w:ascii="Times New Roman" w:hAnsi="Times New Roman" w:cs="Times New Roman"/>
        </w:rPr>
        <w:t>, M. L. (2002). </w:t>
      </w:r>
      <w:r w:rsidRPr="008461BC">
        <w:rPr>
          <w:rFonts w:ascii="Times New Roman" w:hAnsi="Times New Roman" w:cs="Times New Roman"/>
          <w:i/>
          <w:iCs/>
        </w:rPr>
        <w:t>The difference women make: The policy impact of women in Congress</w:t>
      </w:r>
      <w:r>
        <w:rPr>
          <w:rFonts w:ascii="Times New Roman" w:hAnsi="Times New Roman" w:cs="Times New Roman"/>
        </w:rPr>
        <w:t>.</w:t>
      </w:r>
    </w:p>
    <w:p w14:paraId="2BCB7F56" w14:textId="77777777" w:rsidR="00945B73" w:rsidRPr="008461BC" w:rsidRDefault="00945B73" w:rsidP="00D0359F">
      <w:pPr>
        <w:spacing w:line="480" w:lineRule="auto"/>
        <w:ind w:firstLine="720"/>
        <w:rPr>
          <w:rFonts w:ascii="Times New Roman" w:hAnsi="Times New Roman" w:cs="Times New Roman"/>
        </w:rPr>
      </w:pPr>
      <w:r w:rsidRPr="008461BC">
        <w:rPr>
          <w:rFonts w:ascii="Times New Roman" w:hAnsi="Times New Roman" w:cs="Times New Roman"/>
        </w:rPr>
        <w:t>Chicago: University of Chicago Press.</w:t>
      </w:r>
    </w:p>
    <w:p w14:paraId="38E0DECF" w14:textId="77777777" w:rsidR="00945B73" w:rsidRPr="008461BC" w:rsidRDefault="00945B73" w:rsidP="00D0359F">
      <w:pPr>
        <w:spacing w:line="480" w:lineRule="auto"/>
        <w:rPr>
          <w:rFonts w:ascii="Times New Roman" w:hAnsi="Times New Roman" w:cs="Times New Roman"/>
        </w:rPr>
      </w:pPr>
    </w:p>
    <w:p w14:paraId="25D07980" w14:textId="77777777" w:rsidR="00945B73" w:rsidRDefault="00945B73" w:rsidP="00D0359F">
      <w:pPr>
        <w:spacing w:line="480" w:lineRule="auto"/>
        <w:rPr>
          <w:rFonts w:ascii="Times New Roman" w:hAnsi="Times New Roman" w:cs="Times New Roman"/>
        </w:rPr>
      </w:pPr>
      <w:proofErr w:type="spellStart"/>
      <w:r w:rsidRPr="008461BC">
        <w:rPr>
          <w:rFonts w:ascii="Times New Roman" w:hAnsi="Times New Roman" w:cs="Times New Roman"/>
        </w:rPr>
        <w:t>Swers</w:t>
      </w:r>
      <w:proofErr w:type="spellEnd"/>
      <w:r w:rsidRPr="008461BC">
        <w:rPr>
          <w:rFonts w:ascii="Times New Roman" w:hAnsi="Times New Roman" w:cs="Times New Roman"/>
        </w:rPr>
        <w:t>, M. L. (2013). </w:t>
      </w:r>
      <w:r>
        <w:rPr>
          <w:rFonts w:ascii="Times New Roman" w:hAnsi="Times New Roman" w:cs="Times New Roman"/>
          <w:i/>
          <w:iCs/>
        </w:rPr>
        <w:t>Women in the club</w:t>
      </w:r>
      <w:r w:rsidRPr="008461BC">
        <w:rPr>
          <w:rFonts w:ascii="Times New Roman" w:hAnsi="Times New Roman" w:cs="Times New Roman"/>
          <w:i/>
          <w:iCs/>
        </w:rPr>
        <w:t>: gender and policy making in the Senate</w:t>
      </w:r>
      <w:r>
        <w:rPr>
          <w:rFonts w:ascii="Times New Roman" w:hAnsi="Times New Roman" w:cs="Times New Roman"/>
        </w:rPr>
        <w:t>. Chicago;</w:t>
      </w:r>
    </w:p>
    <w:p w14:paraId="49D1F638" w14:textId="77777777" w:rsidR="00945B73" w:rsidRPr="008461BC" w:rsidRDefault="00945B73" w:rsidP="00D0359F">
      <w:pPr>
        <w:spacing w:line="480" w:lineRule="auto"/>
        <w:ind w:firstLine="720"/>
        <w:rPr>
          <w:rFonts w:ascii="Times New Roman" w:hAnsi="Times New Roman" w:cs="Times New Roman"/>
        </w:rPr>
      </w:pPr>
      <w:r>
        <w:rPr>
          <w:rFonts w:ascii="Times New Roman" w:hAnsi="Times New Roman" w:cs="Times New Roman"/>
        </w:rPr>
        <w:t>London</w:t>
      </w:r>
      <w:r w:rsidRPr="008461BC">
        <w:rPr>
          <w:rFonts w:ascii="Times New Roman" w:hAnsi="Times New Roman" w:cs="Times New Roman"/>
        </w:rPr>
        <w:t>: University of Chicago Press, 2013.</w:t>
      </w:r>
    </w:p>
    <w:p w14:paraId="16DFB091" w14:textId="77777777" w:rsidR="00945B73" w:rsidRPr="008461BC" w:rsidRDefault="00945B73" w:rsidP="00D0359F">
      <w:pPr>
        <w:spacing w:line="480" w:lineRule="auto"/>
        <w:rPr>
          <w:rFonts w:ascii="Times New Roman" w:hAnsi="Times New Roman" w:cs="Times New Roman"/>
        </w:rPr>
      </w:pPr>
    </w:p>
    <w:p w14:paraId="2DB795FB" w14:textId="77777777" w:rsidR="00945B73" w:rsidRDefault="00945B73" w:rsidP="00D0359F">
      <w:pPr>
        <w:spacing w:line="480" w:lineRule="auto"/>
        <w:rPr>
          <w:rFonts w:ascii="Times New Roman" w:hAnsi="Times New Roman" w:cs="Times New Roman"/>
        </w:rPr>
      </w:pPr>
      <w:r w:rsidRPr="008461BC">
        <w:rPr>
          <w:rFonts w:ascii="Times New Roman" w:hAnsi="Times New Roman" w:cs="Times New Roman"/>
        </w:rPr>
        <w:t xml:space="preserve">Thomas, </w:t>
      </w:r>
      <w:r>
        <w:rPr>
          <w:rFonts w:ascii="Times New Roman" w:hAnsi="Times New Roman" w:cs="Times New Roman"/>
        </w:rPr>
        <w:t>S. &amp;</w:t>
      </w:r>
      <w:r w:rsidRPr="008461BC">
        <w:rPr>
          <w:rFonts w:ascii="Times New Roman" w:hAnsi="Times New Roman" w:cs="Times New Roman"/>
        </w:rPr>
        <w:t xml:space="preserve"> Wilcox</w:t>
      </w:r>
      <w:r>
        <w:rPr>
          <w:rFonts w:ascii="Times New Roman" w:hAnsi="Times New Roman" w:cs="Times New Roman"/>
        </w:rPr>
        <w:t>, C</w:t>
      </w:r>
      <w:r w:rsidRPr="008461BC">
        <w:rPr>
          <w:rFonts w:ascii="Times New Roman" w:hAnsi="Times New Roman" w:cs="Times New Roman"/>
        </w:rPr>
        <w:t xml:space="preserve">. </w:t>
      </w:r>
      <w:r>
        <w:rPr>
          <w:rFonts w:ascii="Times New Roman" w:hAnsi="Times New Roman" w:cs="Times New Roman"/>
        </w:rPr>
        <w:t>(</w:t>
      </w:r>
      <w:r w:rsidRPr="008461BC">
        <w:rPr>
          <w:rFonts w:ascii="Times New Roman" w:hAnsi="Times New Roman" w:cs="Times New Roman"/>
        </w:rPr>
        <w:t>2014</w:t>
      </w:r>
      <w:r>
        <w:rPr>
          <w:rFonts w:ascii="Times New Roman" w:hAnsi="Times New Roman" w:cs="Times New Roman"/>
        </w:rPr>
        <w:t>)</w:t>
      </w:r>
      <w:r w:rsidRPr="008461BC">
        <w:rPr>
          <w:rFonts w:ascii="Times New Roman" w:hAnsi="Times New Roman" w:cs="Times New Roman"/>
        </w:rPr>
        <w:t>. </w:t>
      </w:r>
      <w:r>
        <w:rPr>
          <w:rFonts w:ascii="Times New Roman" w:hAnsi="Times New Roman" w:cs="Times New Roman"/>
          <w:i/>
          <w:iCs/>
        </w:rPr>
        <w:t xml:space="preserve">Women and elective office: </w:t>
      </w:r>
      <w:r w:rsidRPr="008461BC">
        <w:rPr>
          <w:rFonts w:ascii="Times New Roman" w:hAnsi="Times New Roman" w:cs="Times New Roman"/>
          <w:i/>
          <w:iCs/>
        </w:rPr>
        <w:t>past, present and future</w:t>
      </w:r>
      <w:r>
        <w:rPr>
          <w:rFonts w:ascii="Times New Roman" w:hAnsi="Times New Roman" w:cs="Times New Roman"/>
        </w:rPr>
        <w:t>.</w:t>
      </w:r>
      <w:r w:rsidRPr="008461BC">
        <w:rPr>
          <w:rFonts w:ascii="Times New Roman" w:hAnsi="Times New Roman" w:cs="Times New Roman"/>
        </w:rPr>
        <w:t xml:space="preserve"> </w:t>
      </w:r>
      <w:r>
        <w:rPr>
          <w:rFonts w:ascii="Times New Roman" w:hAnsi="Times New Roman" w:cs="Times New Roman"/>
        </w:rPr>
        <w:t>Oxford</w:t>
      </w:r>
    </w:p>
    <w:p w14:paraId="770180DE" w14:textId="77777777" w:rsidR="00945B73" w:rsidRPr="008461BC" w:rsidRDefault="00945B73" w:rsidP="00D0359F">
      <w:pPr>
        <w:spacing w:line="480" w:lineRule="auto"/>
        <w:ind w:firstLine="720"/>
        <w:rPr>
          <w:rFonts w:ascii="Times New Roman" w:hAnsi="Times New Roman" w:cs="Times New Roman"/>
        </w:rPr>
      </w:pPr>
      <w:r w:rsidRPr="008461BC">
        <w:rPr>
          <w:rFonts w:ascii="Times New Roman" w:hAnsi="Times New Roman" w:cs="Times New Roman"/>
        </w:rPr>
        <w:t>University Press</w:t>
      </w:r>
      <w:r>
        <w:rPr>
          <w:rFonts w:ascii="Times New Roman" w:hAnsi="Times New Roman" w:cs="Times New Roman"/>
        </w:rPr>
        <w:t>.</w:t>
      </w:r>
    </w:p>
    <w:p w14:paraId="582CA09E" w14:textId="77777777" w:rsidR="00132538" w:rsidRPr="008461BC" w:rsidRDefault="00132538" w:rsidP="00D0359F">
      <w:pPr>
        <w:spacing w:line="480" w:lineRule="auto"/>
        <w:rPr>
          <w:rFonts w:ascii="Times New Roman" w:eastAsia="Times New Roman" w:hAnsi="Times New Roman" w:cs="Times New Roman"/>
          <w:color w:val="222222"/>
          <w:shd w:val="clear" w:color="auto" w:fill="FFFFFF"/>
        </w:rPr>
      </w:pPr>
    </w:p>
    <w:p w14:paraId="793ECD75" w14:textId="77777777" w:rsidR="00886F23" w:rsidRPr="008461BC" w:rsidRDefault="00886F23" w:rsidP="00D0359F">
      <w:pPr>
        <w:pStyle w:val="EndnoteText"/>
        <w:spacing w:line="480" w:lineRule="auto"/>
        <w:rPr>
          <w:rFonts w:ascii="Times New Roman" w:hAnsi="Times New Roman" w:cs="Times New Roman"/>
        </w:rPr>
      </w:pPr>
    </w:p>
    <w:p w14:paraId="495AD983" w14:textId="77777777" w:rsidR="00617D17" w:rsidRPr="008461BC" w:rsidRDefault="00617D17" w:rsidP="00D0359F">
      <w:pPr>
        <w:pStyle w:val="EndnoteText"/>
        <w:spacing w:line="480" w:lineRule="auto"/>
        <w:rPr>
          <w:rFonts w:ascii="Times New Roman" w:hAnsi="Times New Roman" w:cs="Times New Roman"/>
        </w:rPr>
      </w:pPr>
    </w:p>
    <w:p w14:paraId="3D575B38" w14:textId="77777777" w:rsidR="00617D17" w:rsidRPr="008461BC" w:rsidRDefault="00617D17" w:rsidP="00D0359F">
      <w:pPr>
        <w:pStyle w:val="EndnoteText"/>
        <w:spacing w:line="480" w:lineRule="auto"/>
        <w:rPr>
          <w:rFonts w:ascii="Times New Roman" w:hAnsi="Times New Roman" w:cs="Times New Roman"/>
        </w:rPr>
      </w:pPr>
    </w:p>
    <w:p w14:paraId="7AAF14D5" w14:textId="77777777" w:rsidR="00716F8B" w:rsidRDefault="00716F8B" w:rsidP="00D0359F">
      <w:pPr>
        <w:spacing w:line="480" w:lineRule="auto"/>
      </w:pPr>
    </w:p>
    <w:sectPr w:rsidR="00716F8B" w:rsidSect="00465A09">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FC8D" w14:textId="77777777" w:rsidR="00BA34E6" w:rsidRDefault="00BA34E6" w:rsidP="00886F23">
      <w:r>
        <w:separator/>
      </w:r>
    </w:p>
  </w:endnote>
  <w:endnote w:type="continuationSeparator" w:id="0">
    <w:p w14:paraId="7FBD3D23" w14:textId="77777777" w:rsidR="00BA34E6" w:rsidRDefault="00BA34E6" w:rsidP="00886F23">
      <w:r>
        <w:continuationSeparator/>
      </w:r>
    </w:p>
  </w:endnote>
  <w:endnote w:id="1">
    <w:p w14:paraId="1118DD41" w14:textId="7E867066" w:rsidR="00114D2D" w:rsidRPr="00EB1A5F" w:rsidRDefault="00114D2D" w:rsidP="00886F23">
      <w:pPr>
        <w:pStyle w:val="EndnoteText"/>
        <w:rPr>
          <w:rFonts w:ascii="Times New Roman" w:hAnsi="Times New Roman" w:cs="Times New Roman"/>
        </w:rPr>
      </w:pPr>
      <w:r w:rsidRPr="00EB1A5F">
        <w:rPr>
          <w:rStyle w:val="EndnoteReference"/>
          <w:rFonts w:ascii="Times New Roman" w:hAnsi="Times New Roman" w:cs="Times New Roman"/>
        </w:rPr>
        <w:endnoteRef/>
      </w:r>
      <w:r w:rsidRPr="00EB1A5F">
        <w:rPr>
          <w:rFonts w:ascii="Times New Roman" w:hAnsi="Times New Roman" w:cs="Times New Roman"/>
        </w:rPr>
        <w:t xml:space="preserve"> Media</w:t>
      </w:r>
      <w:r>
        <w:rPr>
          <w:rFonts w:ascii="Times New Roman" w:hAnsi="Times New Roman" w:cs="Times New Roman"/>
        </w:rPr>
        <w:t xml:space="preserve"> </w:t>
      </w:r>
      <w:r w:rsidRPr="00EB1A5F">
        <w:rPr>
          <w:rFonts w:ascii="Times New Roman" w:hAnsi="Times New Roman" w:cs="Times New Roman"/>
        </w:rPr>
        <w:t xml:space="preserve">Library, Inc. </w:t>
      </w:r>
      <w:r>
        <w:rPr>
          <w:rFonts w:ascii="Times New Roman" w:hAnsi="Times New Roman" w:cs="Times New Roman"/>
        </w:rPr>
        <w:t>did not have access to the data</w:t>
      </w:r>
      <w:r w:rsidRPr="00EB1A5F">
        <w:rPr>
          <w:rFonts w:ascii="Times New Roman" w:hAnsi="Times New Roman" w:cs="Times New Roman"/>
        </w:rPr>
        <w:t xml:space="preserve"> from Montana’s 2014 Senate race.  </w:t>
      </w:r>
    </w:p>
  </w:endnote>
  <w:endnote w:id="2">
    <w:p w14:paraId="3C23EB7C" w14:textId="2DF10526" w:rsidR="00114D2D" w:rsidRPr="00EB1A5F" w:rsidRDefault="00114D2D" w:rsidP="00EB1A5F">
      <w:pPr>
        <w:rPr>
          <w:rFonts w:ascii="Times New Roman" w:hAnsi="Times New Roman" w:cs="Times New Roman"/>
        </w:rPr>
      </w:pPr>
      <w:r w:rsidRPr="00EB1A5F">
        <w:rPr>
          <w:rStyle w:val="EndnoteReference"/>
          <w:rFonts w:ascii="Times New Roman" w:hAnsi="Times New Roman" w:cs="Times New Roman"/>
        </w:rPr>
        <w:endnoteRef/>
      </w:r>
      <w:r w:rsidRPr="00EB1A5F">
        <w:rPr>
          <w:rFonts w:ascii="Times New Roman" w:hAnsi="Times New Roman" w:cs="Times New Roman"/>
        </w:rPr>
        <w:t xml:space="preserve"> U.S. Senator Angus King (I-ME) is considered a Democrat candidate for the purposes of the study as he caucused with the Democratic Party. Lisa Murkowski is included but not her opponents; Murkowski was a write-in candidate and the study was initially limited to primary election winners.</w:t>
      </w:r>
    </w:p>
  </w:endnote>
  <w:endnote w:id="3">
    <w:p w14:paraId="653A6003" w14:textId="7E207BF0" w:rsidR="00114D2D" w:rsidRDefault="00114D2D">
      <w:pPr>
        <w:pStyle w:val="EndnoteText"/>
      </w:pPr>
      <w:r w:rsidRPr="00EB1A5F">
        <w:rPr>
          <w:rStyle w:val="EndnoteReference"/>
          <w:rFonts w:ascii="Times New Roman" w:hAnsi="Times New Roman" w:cs="Times New Roman"/>
        </w:rPr>
        <w:endnoteRef/>
      </w:r>
      <w:r w:rsidRPr="00EB1A5F">
        <w:rPr>
          <w:rFonts w:ascii="Times New Roman" w:hAnsi="Times New Roman" w:cs="Times New Roman"/>
        </w:rPr>
        <w:t xml:space="preserve"> While it is likely that mentions of candidates in stories includes ads, four individuals coded the data separately to eliminate advertisements. </w:t>
      </w:r>
      <w:r>
        <w:rPr>
          <w:rFonts w:ascii="Times New Roman" w:hAnsi="Times New Roman" w:cs="Times New Roman"/>
        </w:rPr>
        <w:t>I</w:t>
      </w:r>
      <w:r w:rsidRPr="00EB1A5F">
        <w:rPr>
          <w:rFonts w:ascii="Times New Roman" w:hAnsi="Times New Roman" w:cs="Times New Roman"/>
        </w:rPr>
        <w:t xml:space="preserve"> believe that the nature of the coding produced a random sample of remaining ads (no one candidate’s ads were eliminated more than another), thereby justifying our methodology.</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0E8E7" w14:textId="77777777" w:rsidR="00BA34E6" w:rsidRDefault="00BA34E6" w:rsidP="00886F23">
      <w:r>
        <w:separator/>
      </w:r>
    </w:p>
  </w:footnote>
  <w:footnote w:type="continuationSeparator" w:id="0">
    <w:p w14:paraId="42838E98" w14:textId="77777777" w:rsidR="00BA34E6" w:rsidRDefault="00BA34E6" w:rsidP="00886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AFB2" w14:textId="77777777" w:rsidR="00114D2D" w:rsidRDefault="00114D2D" w:rsidP="000B04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687B2" w14:textId="77777777" w:rsidR="00114D2D" w:rsidRDefault="00114D2D" w:rsidP="000B04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13F6B" w14:textId="77777777" w:rsidR="00114D2D" w:rsidRDefault="00114D2D" w:rsidP="000B04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416">
      <w:rPr>
        <w:rStyle w:val="PageNumber"/>
        <w:noProof/>
      </w:rPr>
      <w:t>35</w:t>
    </w:r>
    <w:r>
      <w:rPr>
        <w:rStyle w:val="PageNumber"/>
      </w:rPr>
      <w:fldChar w:fldCharType="end"/>
    </w:r>
  </w:p>
  <w:p w14:paraId="46866160" w14:textId="2C527FA3" w:rsidR="00114D2D" w:rsidRPr="003F768F" w:rsidRDefault="00114D2D" w:rsidP="000B048E">
    <w:pPr>
      <w:pStyle w:val="Header"/>
      <w:ind w:right="360"/>
      <w:rPr>
        <w:rFonts w:ascii="Times New Roman" w:hAnsi="Times New Roman" w:cs="Times New Roman"/>
      </w:rPr>
    </w:pPr>
    <w:r w:rsidRPr="003F768F">
      <w:rPr>
        <w:rFonts w:ascii="Times New Roman" w:hAnsi="Times New Roman" w:cs="Times New Roman"/>
      </w:rPr>
      <w:t xml:space="preserve">NEWS MEDIA REPORTING OF </w:t>
    </w:r>
    <w:r>
      <w:rPr>
        <w:rFonts w:ascii="Times New Roman" w:hAnsi="Times New Roman" w:cs="Times New Roman"/>
      </w:rPr>
      <w:t>U.S.</w:t>
    </w:r>
    <w:r w:rsidRPr="003F768F">
      <w:rPr>
        <w:rFonts w:ascii="Times New Roman" w:hAnsi="Times New Roman" w:cs="Times New Roman"/>
      </w:rPr>
      <w:t xml:space="preserve"> SENATE CAMPAIGNS</w:t>
    </w:r>
  </w:p>
  <w:p w14:paraId="59292CCE" w14:textId="77777777" w:rsidR="00114D2D" w:rsidRDefault="00114D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E616" w14:textId="77777777" w:rsidR="00114D2D" w:rsidRPr="003F768F" w:rsidRDefault="00114D2D" w:rsidP="003F768F">
    <w:pPr>
      <w:pStyle w:val="Header"/>
      <w:rPr>
        <w:rFonts w:ascii="Times New Roman" w:hAnsi="Times New Roman" w:cs="Times New Roman"/>
      </w:rPr>
    </w:pPr>
    <w:r w:rsidRPr="003F768F">
      <w:rPr>
        <w:rFonts w:ascii="Times New Roman" w:hAnsi="Times New Roman" w:cs="Times New Roman"/>
      </w:rPr>
      <w:t xml:space="preserve">Running head: NEWS MEDIA REPORTING OF </w:t>
    </w:r>
    <w:r>
      <w:rPr>
        <w:rFonts w:ascii="Times New Roman" w:hAnsi="Times New Roman" w:cs="Times New Roman"/>
      </w:rPr>
      <w:t>U.S.</w:t>
    </w:r>
    <w:r w:rsidRPr="003F768F">
      <w:rPr>
        <w:rFonts w:ascii="Times New Roman" w:hAnsi="Times New Roman" w:cs="Times New Roman"/>
      </w:rPr>
      <w:t xml:space="preserve"> SENATE CAMPAIGNS</w:t>
    </w:r>
  </w:p>
  <w:p w14:paraId="3A257931" w14:textId="77777777" w:rsidR="00114D2D" w:rsidRDefault="00114D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51A27"/>
    <w:multiLevelType w:val="hybridMultilevel"/>
    <w:tmpl w:val="CA2EBC6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23"/>
    <w:rsid w:val="000014D7"/>
    <w:rsid w:val="00011501"/>
    <w:rsid w:val="00015381"/>
    <w:rsid w:val="000229F0"/>
    <w:rsid w:val="00026405"/>
    <w:rsid w:val="000344E1"/>
    <w:rsid w:val="00035870"/>
    <w:rsid w:val="00040073"/>
    <w:rsid w:val="00050E68"/>
    <w:rsid w:val="000653C5"/>
    <w:rsid w:val="000722A2"/>
    <w:rsid w:val="0007676E"/>
    <w:rsid w:val="00095ED7"/>
    <w:rsid w:val="000979FA"/>
    <w:rsid w:val="000A206D"/>
    <w:rsid w:val="000A34FA"/>
    <w:rsid w:val="000B048E"/>
    <w:rsid w:val="000B7942"/>
    <w:rsid w:val="000E3E25"/>
    <w:rsid w:val="000E587D"/>
    <w:rsid w:val="000E6440"/>
    <w:rsid w:val="0010543D"/>
    <w:rsid w:val="00106257"/>
    <w:rsid w:val="001062BD"/>
    <w:rsid w:val="00114D2D"/>
    <w:rsid w:val="0012225B"/>
    <w:rsid w:val="001258D1"/>
    <w:rsid w:val="00132538"/>
    <w:rsid w:val="001332B7"/>
    <w:rsid w:val="00135CAE"/>
    <w:rsid w:val="00141517"/>
    <w:rsid w:val="00164261"/>
    <w:rsid w:val="00167E07"/>
    <w:rsid w:val="0017163B"/>
    <w:rsid w:val="00180848"/>
    <w:rsid w:val="00182B9D"/>
    <w:rsid w:val="0019195F"/>
    <w:rsid w:val="00193EE2"/>
    <w:rsid w:val="001A111C"/>
    <w:rsid w:val="001A2143"/>
    <w:rsid w:val="001A551F"/>
    <w:rsid w:val="001B01F1"/>
    <w:rsid w:val="001D60E4"/>
    <w:rsid w:val="001E711B"/>
    <w:rsid w:val="001E7323"/>
    <w:rsid w:val="001E7B49"/>
    <w:rsid w:val="00217D12"/>
    <w:rsid w:val="00241F16"/>
    <w:rsid w:val="00242DB9"/>
    <w:rsid w:val="002430A7"/>
    <w:rsid w:val="0025728C"/>
    <w:rsid w:val="002902CA"/>
    <w:rsid w:val="00293290"/>
    <w:rsid w:val="00297416"/>
    <w:rsid w:val="002A57BD"/>
    <w:rsid w:val="002F6126"/>
    <w:rsid w:val="00331CE0"/>
    <w:rsid w:val="003448C1"/>
    <w:rsid w:val="00355EAA"/>
    <w:rsid w:val="00360A31"/>
    <w:rsid w:val="00362A04"/>
    <w:rsid w:val="003700CB"/>
    <w:rsid w:val="00375928"/>
    <w:rsid w:val="003761B2"/>
    <w:rsid w:val="00381940"/>
    <w:rsid w:val="003A664D"/>
    <w:rsid w:val="003F1A35"/>
    <w:rsid w:val="003F42C7"/>
    <w:rsid w:val="003F768F"/>
    <w:rsid w:val="00405583"/>
    <w:rsid w:val="00426E36"/>
    <w:rsid w:val="00430E98"/>
    <w:rsid w:val="00440FCD"/>
    <w:rsid w:val="0045435D"/>
    <w:rsid w:val="00465A09"/>
    <w:rsid w:val="004816FC"/>
    <w:rsid w:val="00484048"/>
    <w:rsid w:val="0049462C"/>
    <w:rsid w:val="004D23BF"/>
    <w:rsid w:val="004D2A27"/>
    <w:rsid w:val="004D36B1"/>
    <w:rsid w:val="004E3331"/>
    <w:rsid w:val="004E3FB5"/>
    <w:rsid w:val="004F393F"/>
    <w:rsid w:val="0050214A"/>
    <w:rsid w:val="0050409C"/>
    <w:rsid w:val="00506026"/>
    <w:rsid w:val="00526EE7"/>
    <w:rsid w:val="00530230"/>
    <w:rsid w:val="00533BA8"/>
    <w:rsid w:val="00537E0A"/>
    <w:rsid w:val="00575C5D"/>
    <w:rsid w:val="00580D52"/>
    <w:rsid w:val="00597413"/>
    <w:rsid w:val="005B4F4B"/>
    <w:rsid w:val="005D1ABB"/>
    <w:rsid w:val="006054AC"/>
    <w:rsid w:val="00617D17"/>
    <w:rsid w:val="00627196"/>
    <w:rsid w:val="00644A7E"/>
    <w:rsid w:val="006675F2"/>
    <w:rsid w:val="00670103"/>
    <w:rsid w:val="00675DA0"/>
    <w:rsid w:val="00677F46"/>
    <w:rsid w:val="00680C5E"/>
    <w:rsid w:val="00694305"/>
    <w:rsid w:val="006A77B7"/>
    <w:rsid w:val="006B776F"/>
    <w:rsid w:val="006C5614"/>
    <w:rsid w:val="006C77FF"/>
    <w:rsid w:val="006D2C8F"/>
    <w:rsid w:val="006D6615"/>
    <w:rsid w:val="00701CAA"/>
    <w:rsid w:val="0070431F"/>
    <w:rsid w:val="00714B7C"/>
    <w:rsid w:val="00716F8B"/>
    <w:rsid w:val="00721792"/>
    <w:rsid w:val="007556EA"/>
    <w:rsid w:val="007602A3"/>
    <w:rsid w:val="0079452B"/>
    <w:rsid w:val="007A6732"/>
    <w:rsid w:val="007C21CE"/>
    <w:rsid w:val="007C7D0B"/>
    <w:rsid w:val="007E2A24"/>
    <w:rsid w:val="007F5CD6"/>
    <w:rsid w:val="0081048F"/>
    <w:rsid w:val="00812734"/>
    <w:rsid w:val="00823F5F"/>
    <w:rsid w:val="008461BC"/>
    <w:rsid w:val="00865D80"/>
    <w:rsid w:val="00870E2A"/>
    <w:rsid w:val="0088630C"/>
    <w:rsid w:val="00886F23"/>
    <w:rsid w:val="008920CB"/>
    <w:rsid w:val="008B5CA8"/>
    <w:rsid w:val="008B75A6"/>
    <w:rsid w:val="008B76FA"/>
    <w:rsid w:val="008C2568"/>
    <w:rsid w:val="008C538B"/>
    <w:rsid w:val="008C63C7"/>
    <w:rsid w:val="008D05ED"/>
    <w:rsid w:val="008D22C9"/>
    <w:rsid w:val="008D27E0"/>
    <w:rsid w:val="008D4AED"/>
    <w:rsid w:val="008F27AC"/>
    <w:rsid w:val="008F6996"/>
    <w:rsid w:val="00923A32"/>
    <w:rsid w:val="00924E29"/>
    <w:rsid w:val="009336E1"/>
    <w:rsid w:val="00937459"/>
    <w:rsid w:val="00945B73"/>
    <w:rsid w:val="00960C44"/>
    <w:rsid w:val="00972112"/>
    <w:rsid w:val="00981CE8"/>
    <w:rsid w:val="00985954"/>
    <w:rsid w:val="0098727D"/>
    <w:rsid w:val="009B3885"/>
    <w:rsid w:val="009B6464"/>
    <w:rsid w:val="009C0731"/>
    <w:rsid w:val="009C2140"/>
    <w:rsid w:val="009C389A"/>
    <w:rsid w:val="009C6390"/>
    <w:rsid w:val="009D24EB"/>
    <w:rsid w:val="009D5DB5"/>
    <w:rsid w:val="009F1A48"/>
    <w:rsid w:val="00A119B9"/>
    <w:rsid w:val="00A15A77"/>
    <w:rsid w:val="00A265B2"/>
    <w:rsid w:val="00A36FC7"/>
    <w:rsid w:val="00A42C05"/>
    <w:rsid w:val="00A50B44"/>
    <w:rsid w:val="00A565B9"/>
    <w:rsid w:val="00A710BE"/>
    <w:rsid w:val="00A72E70"/>
    <w:rsid w:val="00A7712B"/>
    <w:rsid w:val="00A7730D"/>
    <w:rsid w:val="00A8104A"/>
    <w:rsid w:val="00A9076B"/>
    <w:rsid w:val="00A95396"/>
    <w:rsid w:val="00AB7C5F"/>
    <w:rsid w:val="00AD65DC"/>
    <w:rsid w:val="00AE1C2D"/>
    <w:rsid w:val="00B02910"/>
    <w:rsid w:val="00B23F44"/>
    <w:rsid w:val="00B567AE"/>
    <w:rsid w:val="00B71C78"/>
    <w:rsid w:val="00B91EE0"/>
    <w:rsid w:val="00BA34E6"/>
    <w:rsid w:val="00BA7F95"/>
    <w:rsid w:val="00BB174D"/>
    <w:rsid w:val="00BB472D"/>
    <w:rsid w:val="00BF74CE"/>
    <w:rsid w:val="00C1001B"/>
    <w:rsid w:val="00C2143D"/>
    <w:rsid w:val="00C221DC"/>
    <w:rsid w:val="00C45F7D"/>
    <w:rsid w:val="00C96D4C"/>
    <w:rsid w:val="00CB0452"/>
    <w:rsid w:val="00CB582B"/>
    <w:rsid w:val="00CD0152"/>
    <w:rsid w:val="00CE70D6"/>
    <w:rsid w:val="00CF36A9"/>
    <w:rsid w:val="00D0359F"/>
    <w:rsid w:val="00D053C0"/>
    <w:rsid w:val="00D07E24"/>
    <w:rsid w:val="00D23FA3"/>
    <w:rsid w:val="00D73C5E"/>
    <w:rsid w:val="00D76F59"/>
    <w:rsid w:val="00D8542B"/>
    <w:rsid w:val="00D9148C"/>
    <w:rsid w:val="00D96DE9"/>
    <w:rsid w:val="00D973D2"/>
    <w:rsid w:val="00DA16FA"/>
    <w:rsid w:val="00DA3AE2"/>
    <w:rsid w:val="00DB7A0B"/>
    <w:rsid w:val="00DC33A0"/>
    <w:rsid w:val="00DC3B42"/>
    <w:rsid w:val="00DC4B63"/>
    <w:rsid w:val="00DD7408"/>
    <w:rsid w:val="00E2210C"/>
    <w:rsid w:val="00E310EC"/>
    <w:rsid w:val="00E50C15"/>
    <w:rsid w:val="00E54A55"/>
    <w:rsid w:val="00E55985"/>
    <w:rsid w:val="00E673C3"/>
    <w:rsid w:val="00E70289"/>
    <w:rsid w:val="00E74E4D"/>
    <w:rsid w:val="00E85D2D"/>
    <w:rsid w:val="00EA29FC"/>
    <w:rsid w:val="00EB1A5F"/>
    <w:rsid w:val="00ED6AD9"/>
    <w:rsid w:val="00EE1707"/>
    <w:rsid w:val="00EF78CE"/>
    <w:rsid w:val="00F10631"/>
    <w:rsid w:val="00F264A8"/>
    <w:rsid w:val="00F33810"/>
    <w:rsid w:val="00F44521"/>
    <w:rsid w:val="00F5007B"/>
    <w:rsid w:val="00F52214"/>
    <w:rsid w:val="00F54649"/>
    <w:rsid w:val="00F573B1"/>
    <w:rsid w:val="00F579C7"/>
    <w:rsid w:val="00F63C39"/>
    <w:rsid w:val="00F65CA2"/>
    <w:rsid w:val="00F826DA"/>
    <w:rsid w:val="00F8483E"/>
    <w:rsid w:val="00F86984"/>
    <w:rsid w:val="00F8726B"/>
    <w:rsid w:val="00FB2A8C"/>
    <w:rsid w:val="00FB4C41"/>
    <w:rsid w:val="00FB6B5F"/>
    <w:rsid w:val="00FC497C"/>
    <w:rsid w:val="00FE33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B66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86F23"/>
  </w:style>
  <w:style w:type="character" w:customStyle="1" w:styleId="EndnoteTextChar">
    <w:name w:val="Endnote Text Char"/>
    <w:basedOn w:val="DefaultParagraphFont"/>
    <w:link w:val="EndnoteText"/>
    <w:uiPriority w:val="99"/>
    <w:rsid w:val="00886F23"/>
  </w:style>
  <w:style w:type="character" w:styleId="EndnoteReference">
    <w:name w:val="endnote reference"/>
    <w:basedOn w:val="DefaultParagraphFont"/>
    <w:uiPriority w:val="99"/>
    <w:unhideWhenUsed/>
    <w:rsid w:val="00886F23"/>
    <w:rPr>
      <w:vertAlign w:val="superscript"/>
    </w:rPr>
  </w:style>
  <w:style w:type="character" w:styleId="Hyperlink">
    <w:name w:val="Hyperlink"/>
    <w:basedOn w:val="DefaultParagraphFont"/>
    <w:uiPriority w:val="99"/>
    <w:unhideWhenUsed/>
    <w:rsid w:val="00886F23"/>
    <w:rPr>
      <w:color w:val="0000FF"/>
      <w:u w:val="single"/>
    </w:rPr>
  </w:style>
  <w:style w:type="paragraph" w:styleId="ListParagraph">
    <w:name w:val="List Paragraph"/>
    <w:basedOn w:val="Normal"/>
    <w:uiPriority w:val="34"/>
    <w:qFormat/>
    <w:rsid w:val="00886F23"/>
    <w:pPr>
      <w:ind w:left="720"/>
      <w:contextualSpacing/>
    </w:pPr>
  </w:style>
  <w:style w:type="paragraph" w:styleId="Header">
    <w:name w:val="header"/>
    <w:basedOn w:val="Normal"/>
    <w:link w:val="HeaderChar"/>
    <w:uiPriority w:val="99"/>
    <w:unhideWhenUsed/>
    <w:rsid w:val="00886F23"/>
    <w:pPr>
      <w:tabs>
        <w:tab w:val="center" w:pos="4320"/>
        <w:tab w:val="right" w:pos="8640"/>
      </w:tabs>
    </w:pPr>
  </w:style>
  <w:style w:type="character" w:customStyle="1" w:styleId="HeaderChar">
    <w:name w:val="Header Char"/>
    <w:basedOn w:val="DefaultParagraphFont"/>
    <w:link w:val="Header"/>
    <w:uiPriority w:val="99"/>
    <w:rsid w:val="00886F23"/>
  </w:style>
  <w:style w:type="paragraph" w:styleId="Footer">
    <w:name w:val="footer"/>
    <w:basedOn w:val="Normal"/>
    <w:link w:val="FooterChar"/>
    <w:uiPriority w:val="99"/>
    <w:unhideWhenUsed/>
    <w:rsid w:val="00886F23"/>
    <w:pPr>
      <w:tabs>
        <w:tab w:val="center" w:pos="4320"/>
        <w:tab w:val="right" w:pos="8640"/>
      </w:tabs>
    </w:pPr>
  </w:style>
  <w:style w:type="character" w:customStyle="1" w:styleId="FooterChar">
    <w:name w:val="Footer Char"/>
    <w:basedOn w:val="DefaultParagraphFont"/>
    <w:link w:val="Footer"/>
    <w:uiPriority w:val="99"/>
    <w:rsid w:val="00886F23"/>
  </w:style>
  <w:style w:type="table" w:styleId="TableGrid">
    <w:name w:val="Table Grid"/>
    <w:basedOn w:val="TableNormal"/>
    <w:uiPriority w:val="59"/>
    <w:rsid w:val="00886F23"/>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2112"/>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semiHidden/>
    <w:unhideWhenUsed/>
    <w:rsid w:val="00972112"/>
  </w:style>
  <w:style w:type="character" w:styleId="CommentReference">
    <w:name w:val="annotation reference"/>
    <w:basedOn w:val="DefaultParagraphFont"/>
    <w:uiPriority w:val="99"/>
    <w:semiHidden/>
    <w:unhideWhenUsed/>
    <w:rsid w:val="0050409C"/>
    <w:rPr>
      <w:sz w:val="16"/>
      <w:szCs w:val="16"/>
    </w:rPr>
  </w:style>
  <w:style w:type="paragraph" w:styleId="CommentText">
    <w:name w:val="annotation text"/>
    <w:basedOn w:val="Normal"/>
    <w:link w:val="CommentTextChar"/>
    <w:uiPriority w:val="99"/>
    <w:semiHidden/>
    <w:unhideWhenUsed/>
    <w:rsid w:val="0050409C"/>
    <w:rPr>
      <w:sz w:val="20"/>
      <w:szCs w:val="20"/>
    </w:rPr>
  </w:style>
  <w:style w:type="character" w:customStyle="1" w:styleId="CommentTextChar">
    <w:name w:val="Comment Text Char"/>
    <w:basedOn w:val="DefaultParagraphFont"/>
    <w:link w:val="CommentText"/>
    <w:uiPriority w:val="99"/>
    <w:semiHidden/>
    <w:rsid w:val="0050409C"/>
    <w:rPr>
      <w:sz w:val="20"/>
      <w:szCs w:val="20"/>
    </w:rPr>
  </w:style>
  <w:style w:type="paragraph" w:styleId="Revision">
    <w:name w:val="Revision"/>
    <w:hidden/>
    <w:uiPriority w:val="99"/>
    <w:semiHidden/>
    <w:rsid w:val="002430A7"/>
  </w:style>
  <w:style w:type="paragraph" w:styleId="BalloonText">
    <w:name w:val="Balloon Text"/>
    <w:basedOn w:val="Normal"/>
    <w:link w:val="BalloonTextChar"/>
    <w:uiPriority w:val="99"/>
    <w:semiHidden/>
    <w:unhideWhenUsed/>
    <w:rsid w:val="00243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A7"/>
    <w:rPr>
      <w:rFonts w:ascii="Lucida Grande" w:hAnsi="Lucida Grande" w:cs="Lucida Grande"/>
      <w:sz w:val="18"/>
      <w:szCs w:val="18"/>
    </w:rPr>
  </w:style>
  <w:style w:type="character" w:styleId="PageNumber">
    <w:name w:val="page number"/>
    <w:basedOn w:val="DefaultParagraphFont"/>
    <w:uiPriority w:val="99"/>
    <w:semiHidden/>
    <w:unhideWhenUsed/>
    <w:rsid w:val="000B048E"/>
  </w:style>
  <w:style w:type="paragraph" w:styleId="CommentSubject">
    <w:name w:val="annotation subject"/>
    <w:basedOn w:val="CommentText"/>
    <w:next w:val="CommentText"/>
    <w:link w:val="CommentSubjectChar"/>
    <w:uiPriority w:val="99"/>
    <w:semiHidden/>
    <w:unhideWhenUsed/>
    <w:rsid w:val="001258D1"/>
    <w:rPr>
      <w:b/>
      <w:bCs/>
    </w:rPr>
  </w:style>
  <w:style w:type="character" w:customStyle="1" w:styleId="CommentSubjectChar">
    <w:name w:val="Comment Subject Char"/>
    <w:basedOn w:val="CommentTextChar"/>
    <w:link w:val="CommentSubject"/>
    <w:uiPriority w:val="99"/>
    <w:semiHidden/>
    <w:rsid w:val="001258D1"/>
    <w:rPr>
      <w:b/>
      <w:bCs/>
      <w:sz w:val="20"/>
      <w:szCs w:val="20"/>
    </w:rPr>
  </w:style>
  <w:style w:type="paragraph" w:styleId="DocumentMap">
    <w:name w:val="Document Map"/>
    <w:basedOn w:val="Normal"/>
    <w:link w:val="DocumentMapChar"/>
    <w:uiPriority w:val="99"/>
    <w:semiHidden/>
    <w:unhideWhenUsed/>
    <w:rsid w:val="00F65CA2"/>
    <w:rPr>
      <w:rFonts w:ascii="Times New Roman" w:hAnsi="Times New Roman"/>
    </w:rPr>
  </w:style>
  <w:style w:type="character" w:customStyle="1" w:styleId="DocumentMapChar">
    <w:name w:val="Document Map Char"/>
    <w:basedOn w:val="DefaultParagraphFont"/>
    <w:link w:val="DocumentMap"/>
    <w:uiPriority w:val="99"/>
    <w:semiHidden/>
    <w:rsid w:val="00F65CA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315">
      <w:bodyDiv w:val="1"/>
      <w:marLeft w:val="0"/>
      <w:marRight w:val="0"/>
      <w:marTop w:val="0"/>
      <w:marBottom w:val="0"/>
      <w:divBdr>
        <w:top w:val="none" w:sz="0" w:space="0" w:color="auto"/>
        <w:left w:val="none" w:sz="0" w:space="0" w:color="auto"/>
        <w:bottom w:val="none" w:sz="0" w:space="0" w:color="auto"/>
        <w:right w:val="none" w:sz="0" w:space="0" w:color="auto"/>
      </w:divBdr>
    </w:div>
    <w:div w:id="107550389">
      <w:bodyDiv w:val="1"/>
      <w:marLeft w:val="0"/>
      <w:marRight w:val="0"/>
      <w:marTop w:val="0"/>
      <w:marBottom w:val="0"/>
      <w:divBdr>
        <w:top w:val="none" w:sz="0" w:space="0" w:color="auto"/>
        <w:left w:val="none" w:sz="0" w:space="0" w:color="auto"/>
        <w:bottom w:val="none" w:sz="0" w:space="0" w:color="auto"/>
        <w:right w:val="none" w:sz="0" w:space="0" w:color="auto"/>
      </w:divBdr>
    </w:div>
    <w:div w:id="201334810">
      <w:bodyDiv w:val="1"/>
      <w:marLeft w:val="0"/>
      <w:marRight w:val="0"/>
      <w:marTop w:val="0"/>
      <w:marBottom w:val="0"/>
      <w:divBdr>
        <w:top w:val="none" w:sz="0" w:space="0" w:color="auto"/>
        <w:left w:val="none" w:sz="0" w:space="0" w:color="auto"/>
        <w:bottom w:val="none" w:sz="0" w:space="0" w:color="auto"/>
        <w:right w:val="none" w:sz="0" w:space="0" w:color="auto"/>
      </w:divBdr>
    </w:div>
    <w:div w:id="256989184">
      <w:bodyDiv w:val="1"/>
      <w:marLeft w:val="0"/>
      <w:marRight w:val="0"/>
      <w:marTop w:val="0"/>
      <w:marBottom w:val="0"/>
      <w:divBdr>
        <w:top w:val="none" w:sz="0" w:space="0" w:color="auto"/>
        <w:left w:val="none" w:sz="0" w:space="0" w:color="auto"/>
        <w:bottom w:val="none" w:sz="0" w:space="0" w:color="auto"/>
        <w:right w:val="none" w:sz="0" w:space="0" w:color="auto"/>
      </w:divBdr>
    </w:div>
    <w:div w:id="274824492">
      <w:bodyDiv w:val="1"/>
      <w:marLeft w:val="0"/>
      <w:marRight w:val="0"/>
      <w:marTop w:val="0"/>
      <w:marBottom w:val="0"/>
      <w:divBdr>
        <w:top w:val="none" w:sz="0" w:space="0" w:color="auto"/>
        <w:left w:val="none" w:sz="0" w:space="0" w:color="auto"/>
        <w:bottom w:val="none" w:sz="0" w:space="0" w:color="auto"/>
        <w:right w:val="none" w:sz="0" w:space="0" w:color="auto"/>
      </w:divBdr>
    </w:div>
    <w:div w:id="433087967">
      <w:bodyDiv w:val="1"/>
      <w:marLeft w:val="0"/>
      <w:marRight w:val="0"/>
      <w:marTop w:val="0"/>
      <w:marBottom w:val="0"/>
      <w:divBdr>
        <w:top w:val="none" w:sz="0" w:space="0" w:color="auto"/>
        <w:left w:val="none" w:sz="0" w:space="0" w:color="auto"/>
        <w:bottom w:val="none" w:sz="0" w:space="0" w:color="auto"/>
        <w:right w:val="none" w:sz="0" w:space="0" w:color="auto"/>
      </w:divBdr>
    </w:div>
    <w:div w:id="510994905">
      <w:bodyDiv w:val="1"/>
      <w:marLeft w:val="0"/>
      <w:marRight w:val="0"/>
      <w:marTop w:val="0"/>
      <w:marBottom w:val="0"/>
      <w:divBdr>
        <w:top w:val="none" w:sz="0" w:space="0" w:color="auto"/>
        <w:left w:val="none" w:sz="0" w:space="0" w:color="auto"/>
        <w:bottom w:val="none" w:sz="0" w:space="0" w:color="auto"/>
        <w:right w:val="none" w:sz="0" w:space="0" w:color="auto"/>
      </w:divBdr>
    </w:div>
    <w:div w:id="592008202">
      <w:bodyDiv w:val="1"/>
      <w:marLeft w:val="0"/>
      <w:marRight w:val="0"/>
      <w:marTop w:val="0"/>
      <w:marBottom w:val="0"/>
      <w:divBdr>
        <w:top w:val="none" w:sz="0" w:space="0" w:color="auto"/>
        <w:left w:val="none" w:sz="0" w:space="0" w:color="auto"/>
        <w:bottom w:val="none" w:sz="0" w:space="0" w:color="auto"/>
        <w:right w:val="none" w:sz="0" w:space="0" w:color="auto"/>
      </w:divBdr>
    </w:div>
    <w:div w:id="700742832">
      <w:bodyDiv w:val="1"/>
      <w:marLeft w:val="0"/>
      <w:marRight w:val="0"/>
      <w:marTop w:val="0"/>
      <w:marBottom w:val="0"/>
      <w:divBdr>
        <w:top w:val="none" w:sz="0" w:space="0" w:color="auto"/>
        <w:left w:val="none" w:sz="0" w:space="0" w:color="auto"/>
        <w:bottom w:val="none" w:sz="0" w:space="0" w:color="auto"/>
        <w:right w:val="none" w:sz="0" w:space="0" w:color="auto"/>
      </w:divBdr>
    </w:div>
    <w:div w:id="735322883">
      <w:bodyDiv w:val="1"/>
      <w:marLeft w:val="0"/>
      <w:marRight w:val="0"/>
      <w:marTop w:val="0"/>
      <w:marBottom w:val="0"/>
      <w:divBdr>
        <w:top w:val="none" w:sz="0" w:space="0" w:color="auto"/>
        <w:left w:val="none" w:sz="0" w:space="0" w:color="auto"/>
        <w:bottom w:val="none" w:sz="0" w:space="0" w:color="auto"/>
        <w:right w:val="none" w:sz="0" w:space="0" w:color="auto"/>
      </w:divBdr>
    </w:div>
    <w:div w:id="816802970">
      <w:bodyDiv w:val="1"/>
      <w:marLeft w:val="0"/>
      <w:marRight w:val="0"/>
      <w:marTop w:val="0"/>
      <w:marBottom w:val="0"/>
      <w:divBdr>
        <w:top w:val="none" w:sz="0" w:space="0" w:color="auto"/>
        <w:left w:val="none" w:sz="0" w:space="0" w:color="auto"/>
        <w:bottom w:val="none" w:sz="0" w:space="0" w:color="auto"/>
        <w:right w:val="none" w:sz="0" w:space="0" w:color="auto"/>
      </w:divBdr>
    </w:div>
    <w:div w:id="869804212">
      <w:bodyDiv w:val="1"/>
      <w:marLeft w:val="0"/>
      <w:marRight w:val="0"/>
      <w:marTop w:val="0"/>
      <w:marBottom w:val="0"/>
      <w:divBdr>
        <w:top w:val="none" w:sz="0" w:space="0" w:color="auto"/>
        <w:left w:val="none" w:sz="0" w:space="0" w:color="auto"/>
        <w:bottom w:val="none" w:sz="0" w:space="0" w:color="auto"/>
        <w:right w:val="none" w:sz="0" w:space="0" w:color="auto"/>
      </w:divBdr>
    </w:div>
    <w:div w:id="898596700">
      <w:bodyDiv w:val="1"/>
      <w:marLeft w:val="0"/>
      <w:marRight w:val="0"/>
      <w:marTop w:val="0"/>
      <w:marBottom w:val="0"/>
      <w:divBdr>
        <w:top w:val="none" w:sz="0" w:space="0" w:color="auto"/>
        <w:left w:val="none" w:sz="0" w:space="0" w:color="auto"/>
        <w:bottom w:val="none" w:sz="0" w:space="0" w:color="auto"/>
        <w:right w:val="none" w:sz="0" w:space="0" w:color="auto"/>
      </w:divBdr>
    </w:div>
    <w:div w:id="996693202">
      <w:bodyDiv w:val="1"/>
      <w:marLeft w:val="0"/>
      <w:marRight w:val="0"/>
      <w:marTop w:val="0"/>
      <w:marBottom w:val="0"/>
      <w:divBdr>
        <w:top w:val="none" w:sz="0" w:space="0" w:color="auto"/>
        <w:left w:val="none" w:sz="0" w:space="0" w:color="auto"/>
        <w:bottom w:val="none" w:sz="0" w:space="0" w:color="auto"/>
        <w:right w:val="none" w:sz="0" w:space="0" w:color="auto"/>
      </w:divBdr>
    </w:div>
    <w:div w:id="1089618331">
      <w:bodyDiv w:val="1"/>
      <w:marLeft w:val="0"/>
      <w:marRight w:val="0"/>
      <w:marTop w:val="0"/>
      <w:marBottom w:val="0"/>
      <w:divBdr>
        <w:top w:val="none" w:sz="0" w:space="0" w:color="auto"/>
        <w:left w:val="none" w:sz="0" w:space="0" w:color="auto"/>
        <w:bottom w:val="none" w:sz="0" w:space="0" w:color="auto"/>
        <w:right w:val="none" w:sz="0" w:space="0" w:color="auto"/>
      </w:divBdr>
    </w:div>
    <w:div w:id="1113282160">
      <w:bodyDiv w:val="1"/>
      <w:marLeft w:val="0"/>
      <w:marRight w:val="0"/>
      <w:marTop w:val="0"/>
      <w:marBottom w:val="0"/>
      <w:divBdr>
        <w:top w:val="none" w:sz="0" w:space="0" w:color="auto"/>
        <w:left w:val="none" w:sz="0" w:space="0" w:color="auto"/>
        <w:bottom w:val="none" w:sz="0" w:space="0" w:color="auto"/>
        <w:right w:val="none" w:sz="0" w:space="0" w:color="auto"/>
      </w:divBdr>
    </w:div>
    <w:div w:id="1128284533">
      <w:bodyDiv w:val="1"/>
      <w:marLeft w:val="0"/>
      <w:marRight w:val="0"/>
      <w:marTop w:val="0"/>
      <w:marBottom w:val="0"/>
      <w:divBdr>
        <w:top w:val="none" w:sz="0" w:space="0" w:color="auto"/>
        <w:left w:val="none" w:sz="0" w:space="0" w:color="auto"/>
        <w:bottom w:val="none" w:sz="0" w:space="0" w:color="auto"/>
        <w:right w:val="none" w:sz="0" w:space="0" w:color="auto"/>
      </w:divBdr>
    </w:div>
    <w:div w:id="1272976193">
      <w:bodyDiv w:val="1"/>
      <w:marLeft w:val="0"/>
      <w:marRight w:val="0"/>
      <w:marTop w:val="0"/>
      <w:marBottom w:val="0"/>
      <w:divBdr>
        <w:top w:val="none" w:sz="0" w:space="0" w:color="auto"/>
        <w:left w:val="none" w:sz="0" w:space="0" w:color="auto"/>
        <w:bottom w:val="none" w:sz="0" w:space="0" w:color="auto"/>
        <w:right w:val="none" w:sz="0" w:space="0" w:color="auto"/>
      </w:divBdr>
    </w:div>
    <w:div w:id="1309552254">
      <w:bodyDiv w:val="1"/>
      <w:marLeft w:val="0"/>
      <w:marRight w:val="0"/>
      <w:marTop w:val="0"/>
      <w:marBottom w:val="0"/>
      <w:divBdr>
        <w:top w:val="none" w:sz="0" w:space="0" w:color="auto"/>
        <w:left w:val="none" w:sz="0" w:space="0" w:color="auto"/>
        <w:bottom w:val="none" w:sz="0" w:space="0" w:color="auto"/>
        <w:right w:val="none" w:sz="0" w:space="0" w:color="auto"/>
      </w:divBdr>
    </w:div>
    <w:div w:id="1394045092">
      <w:bodyDiv w:val="1"/>
      <w:marLeft w:val="0"/>
      <w:marRight w:val="0"/>
      <w:marTop w:val="0"/>
      <w:marBottom w:val="0"/>
      <w:divBdr>
        <w:top w:val="none" w:sz="0" w:space="0" w:color="auto"/>
        <w:left w:val="none" w:sz="0" w:space="0" w:color="auto"/>
        <w:bottom w:val="none" w:sz="0" w:space="0" w:color="auto"/>
        <w:right w:val="none" w:sz="0" w:space="0" w:color="auto"/>
      </w:divBdr>
    </w:div>
    <w:div w:id="1429423536">
      <w:bodyDiv w:val="1"/>
      <w:marLeft w:val="0"/>
      <w:marRight w:val="0"/>
      <w:marTop w:val="0"/>
      <w:marBottom w:val="0"/>
      <w:divBdr>
        <w:top w:val="none" w:sz="0" w:space="0" w:color="auto"/>
        <w:left w:val="none" w:sz="0" w:space="0" w:color="auto"/>
        <w:bottom w:val="none" w:sz="0" w:space="0" w:color="auto"/>
        <w:right w:val="none" w:sz="0" w:space="0" w:color="auto"/>
      </w:divBdr>
    </w:div>
    <w:div w:id="1437556578">
      <w:bodyDiv w:val="1"/>
      <w:marLeft w:val="0"/>
      <w:marRight w:val="0"/>
      <w:marTop w:val="0"/>
      <w:marBottom w:val="0"/>
      <w:divBdr>
        <w:top w:val="none" w:sz="0" w:space="0" w:color="auto"/>
        <w:left w:val="none" w:sz="0" w:space="0" w:color="auto"/>
        <w:bottom w:val="none" w:sz="0" w:space="0" w:color="auto"/>
        <w:right w:val="none" w:sz="0" w:space="0" w:color="auto"/>
      </w:divBdr>
    </w:div>
    <w:div w:id="1517578255">
      <w:bodyDiv w:val="1"/>
      <w:marLeft w:val="0"/>
      <w:marRight w:val="0"/>
      <w:marTop w:val="0"/>
      <w:marBottom w:val="0"/>
      <w:divBdr>
        <w:top w:val="none" w:sz="0" w:space="0" w:color="auto"/>
        <w:left w:val="none" w:sz="0" w:space="0" w:color="auto"/>
        <w:bottom w:val="none" w:sz="0" w:space="0" w:color="auto"/>
        <w:right w:val="none" w:sz="0" w:space="0" w:color="auto"/>
      </w:divBdr>
    </w:div>
    <w:div w:id="1530029290">
      <w:bodyDiv w:val="1"/>
      <w:marLeft w:val="0"/>
      <w:marRight w:val="0"/>
      <w:marTop w:val="0"/>
      <w:marBottom w:val="0"/>
      <w:divBdr>
        <w:top w:val="none" w:sz="0" w:space="0" w:color="auto"/>
        <w:left w:val="none" w:sz="0" w:space="0" w:color="auto"/>
        <w:bottom w:val="none" w:sz="0" w:space="0" w:color="auto"/>
        <w:right w:val="none" w:sz="0" w:space="0" w:color="auto"/>
      </w:divBdr>
      <w:divsChild>
        <w:div w:id="80003027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78401034">
      <w:bodyDiv w:val="1"/>
      <w:marLeft w:val="0"/>
      <w:marRight w:val="0"/>
      <w:marTop w:val="0"/>
      <w:marBottom w:val="0"/>
      <w:divBdr>
        <w:top w:val="none" w:sz="0" w:space="0" w:color="auto"/>
        <w:left w:val="none" w:sz="0" w:space="0" w:color="auto"/>
        <w:bottom w:val="none" w:sz="0" w:space="0" w:color="auto"/>
        <w:right w:val="none" w:sz="0" w:space="0" w:color="auto"/>
      </w:divBdr>
    </w:div>
    <w:div w:id="1582132251">
      <w:bodyDiv w:val="1"/>
      <w:marLeft w:val="0"/>
      <w:marRight w:val="0"/>
      <w:marTop w:val="0"/>
      <w:marBottom w:val="0"/>
      <w:divBdr>
        <w:top w:val="none" w:sz="0" w:space="0" w:color="auto"/>
        <w:left w:val="none" w:sz="0" w:space="0" w:color="auto"/>
        <w:bottom w:val="none" w:sz="0" w:space="0" w:color="auto"/>
        <w:right w:val="none" w:sz="0" w:space="0" w:color="auto"/>
      </w:divBdr>
    </w:div>
    <w:div w:id="1659459781">
      <w:bodyDiv w:val="1"/>
      <w:marLeft w:val="0"/>
      <w:marRight w:val="0"/>
      <w:marTop w:val="0"/>
      <w:marBottom w:val="0"/>
      <w:divBdr>
        <w:top w:val="none" w:sz="0" w:space="0" w:color="auto"/>
        <w:left w:val="none" w:sz="0" w:space="0" w:color="auto"/>
        <w:bottom w:val="none" w:sz="0" w:space="0" w:color="auto"/>
        <w:right w:val="none" w:sz="0" w:space="0" w:color="auto"/>
      </w:divBdr>
    </w:div>
    <w:div w:id="1777628310">
      <w:bodyDiv w:val="1"/>
      <w:marLeft w:val="0"/>
      <w:marRight w:val="0"/>
      <w:marTop w:val="0"/>
      <w:marBottom w:val="0"/>
      <w:divBdr>
        <w:top w:val="none" w:sz="0" w:space="0" w:color="auto"/>
        <w:left w:val="none" w:sz="0" w:space="0" w:color="auto"/>
        <w:bottom w:val="none" w:sz="0" w:space="0" w:color="auto"/>
        <w:right w:val="none" w:sz="0" w:space="0" w:color="auto"/>
      </w:divBdr>
      <w:divsChild>
        <w:div w:id="90668394">
          <w:marLeft w:val="0"/>
          <w:marRight w:val="0"/>
          <w:marTop w:val="0"/>
          <w:marBottom w:val="0"/>
          <w:divBdr>
            <w:top w:val="none" w:sz="0" w:space="0" w:color="auto"/>
            <w:left w:val="none" w:sz="0" w:space="0" w:color="auto"/>
            <w:bottom w:val="none" w:sz="0" w:space="0" w:color="auto"/>
            <w:right w:val="none" w:sz="0" w:space="0" w:color="auto"/>
          </w:divBdr>
          <w:divsChild>
            <w:div w:id="1379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4383">
      <w:bodyDiv w:val="1"/>
      <w:marLeft w:val="0"/>
      <w:marRight w:val="0"/>
      <w:marTop w:val="0"/>
      <w:marBottom w:val="0"/>
      <w:divBdr>
        <w:top w:val="none" w:sz="0" w:space="0" w:color="auto"/>
        <w:left w:val="none" w:sz="0" w:space="0" w:color="auto"/>
        <w:bottom w:val="none" w:sz="0" w:space="0" w:color="auto"/>
        <w:right w:val="none" w:sz="0" w:space="0" w:color="auto"/>
      </w:divBdr>
    </w:div>
    <w:div w:id="1797528507">
      <w:bodyDiv w:val="1"/>
      <w:marLeft w:val="0"/>
      <w:marRight w:val="0"/>
      <w:marTop w:val="0"/>
      <w:marBottom w:val="0"/>
      <w:divBdr>
        <w:top w:val="none" w:sz="0" w:space="0" w:color="auto"/>
        <w:left w:val="none" w:sz="0" w:space="0" w:color="auto"/>
        <w:bottom w:val="none" w:sz="0" w:space="0" w:color="auto"/>
        <w:right w:val="none" w:sz="0" w:space="0" w:color="auto"/>
      </w:divBdr>
    </w:div>
    <w:div w:id="1833637591">
      <w:bodyDiv w:val="1"/>
      <w:marLeft w:val="0"/>
      <w:marRight w:val="0"/>
      <w:marTop w:val="0"/>
      <w:marBottom w:val="0"/>
      <w:divBdr>
        <w:top w:val="none" w:sz="0" w:space="0" w:color="auto"/>
        <w:left w:val="none" w:sz="0" w:space="0" w:color="auto"/>
        <w:bottom w:val="none" w:sz="0" w:space="0" w:color="auto"/>
        <w:right w:val="none" w:sz="0" w:space="0" w:color="auto"/>
      </w:divBdr>
    </w:div>
    <w:div w:id="1893078679">
      <w:bodyDiv w:val="1"/>
      <w:marLeft w:val="0"/>
      <w:marRight w:val="0"/>
      <w:marTop w:val="0"/>
      <w:marBottom w:val="0"/>
      <w:divBdr>
        <w:top w:val="none" w:sz="0" w:space="0" w:color="auto"/>
        <w:left w:val="none" w:sz="0" w:space="0" w:color="auto"/>
        <w:bottom w:val="none" w:sz="0" w:space="0" w:color="auto"/>
        <w:right w:val="none" w:sz="0" w:space="0" w:color="auto"/>
      </w:divBdr>
    </w:div>
    <w:div w:id="1928268294">
      <w:bodyDiv w:val="1"/>
      <w:marLeft w:val="0"/>
      <w:marRight w:val="0"/>
      <w:marTop w:val="0"/>
      <w:marBottom w:val="0"/>
      <w:divBdr>
        <w:top w:val="none" w:sz="0" w:space="0" w:color="auto"/>
        <w:left w:val="none" w:sz="0" w:space="0" w:color="auto"/>
        <w:bottom w:val="none" w:sz="0" w:space="0" w:color="auto"/>
        <w:right w:val="none" w:sz="0" w:space="0" w:color="auto"/>
      </w:divBdr>
    </w:div>
    <w:div w:id="1939873339">
      <w:bodyDiv w:val="1"/>
      <w:marLeft w:val="0"/>
      <w:marRight w:val="0"/>
      <w:marTop w:val="0"/>
      <w:marBottom w:val="0"/>
      <w:divBdr>
        <w:top w:val="none" w:sz="0" w:space="0" w:color="auto"/>
        <w:left w:val="none" w:sz="0" w:space="0" w:color="auto"/>
        <w:bottom w:val="none" w:sz="0" w:space="0" w:color="auto"/>
        <w:right w:val="none" w:sz="0" w:space="0" w:color="auto"/>
      </w:divBdr>
    </w:div>
    <w:div w:id="1950696330">
      <w:bodyDiv w:val="1"/>
      <w:marLeft w:val="0"/>
      <w:marRight w:val="0"/>
      <w:marTop w:val="0"/>
      <w:marBottom w:val="0"/>
      <w:divBdr>
        <w:top w:val="none" w:sz="0" w:space="0" w:color="auto"/>
        <w:left w:val="none" w:sz="0" w:space="0" w:color="auto"/>
        <w:bottom w:val="none" w:sz="0" w:space="0" w:color="auto"/>
        <w:right w:val="none" w:sz="0" w:space="0" w:color="auto"/>
      </w:divBdr>
    </w:div>
    <w:div w:id="2103255923">
      <w:bodyDiv w:val="1"/>
      <w:marLeft w:val="0"/>
      <w:marRight w:val="0"/>
      <w:marTop w:val="0"/>
      <w:marBottom w:val="0"/>
      <w:divBdr>
        <w:top w:val="none" w:sz="0" w:space="0" w:color="auto"/>
        <w:left w:val="none" w:sz="0" w:space="0" w:color="auto"/>
        <w:bottom w:val="none" w:sz="0" w:space="0" w:color="auto"/>
        <w:right w:val="none" w:sz="0" w:space="0" w:color="auto"/>
      </w:divBdr>
    </w:div>
    <w:div w:id="214172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23D411-A0D6-4A43-9F61-918433F4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10230</Words>
  <Characters>58316</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Fedeli</dc:creator>
  <cp:keywords/>
  <dc:description/>
  <cp:lastModifiedBy>Fedeli, Sophia Rohan Ms.</cp:lastModifiedBy>
  <cp:revision>2</cp:revision>
  <cp:lastPrinted>2016-05-26T22:39:00Z</cp:lastPrinted>
  <dcterms:created xsi:type="dcterms:W3CDTF">2017-04-12T15:06:00Z</dcterms:created>
  <dcterms:modified xsi:type="dcterms:W3CDTF">2017-04-12T15:06:00Z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fedelisr@miamioh.edu@www.mendeley.com</vt:lpwstr>
  </property>
  <property fmtid="{D5CDD505-2E9C-101B-9397-08002B2CF9AE}" pid="4" name="Mendeley Citation Style_1">
    <vt:lpwstr>http://www.zotero.org/styles/apa</vt:lpwstr>
  </property>
</Properties>
</file>